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65B94" w14:textId="016B50E9" w:rsidR="00941F21" w:rsidRPr="001F6470" w:rsidRDefault="00B91475" w:rsidP="00CB5255">
      <w:pPr>
        <w:pStyle w:val="CRCoverPage"/>
        <w:tabs>
          <w:tab w:val="right" w:pos="9638"/>
        </w:tabs>
        <w:spacing w:after="0"/>
        <w:rPr>
          <w:rFonts w:cs="Arial"/>
          <w:b/>
          <w:noProof/>
          <w:sz w:val="24"/>
        </w:rPr>
      </w:pPr>
      <w:r w:rsidRPr="001F6470">
        <w:rPr>
          <w:rFonts w:cs="Arial"/>
          <w:b/>
          <w:noProof/>
          <w:sz w:val="24"/>
        </w:rPr>
        <w:t>SA WG2 Meeting #134</w:t>
      </w:r>
      <w:r w:rsidR="00941F21" w:rsidRPr="001F6470">
        <w:rPr>
          <w:rFonts w:cs="Arial"/>
          <w:b/>
          <w:noProof/>
          <w:sz w:val="24"/>
        </w:rPr>
        <w:t xml:space="preserve"> </w:t>
      </w:r>
      <w:r w:rsidR="00941F21" w:rsidRPr="001F6470">
        <w:rPr>
          <w:rFonts w:cs="Arial"/>
          <w:b/>
          <w:noProof/>
          <w:sz w:val="24"/>
        </w:rPr>
        <w:tab/>
      </w:r>
      <w:r w:rsidR="009B409A" w:rsidRPr="009B409A">
        <w:rPr>
          <w:rFonts w:cs="Arial"/>
          <w:b/>
          <w:noProof/>
          <w:sz w:val="24"/>
        </w:rPr>
        <w:t>S2-1907322</w:t>
      </w:r>
    </w:p>
    <w:p w14:paraId="22F3FC3B" w14:textId="279C1048" w:rsidR="00941F21" w:rsidRPr="001F6470" w:rsidRDefault="00B91475" w:rsidP="00941F21">
      <w:pPr>
        <w:pStyle w:val="CRCoverPage"/>
        <w:outlineLvl w:val="0"/>
        <w:rPr>
          <w:b/>
          <w:noProof/>
          <w:sz w:val="24"/>
        </w:rPr>
      </w:pPr>
      <w:r w:rsidRPr="001F6470">
        <w:rPr>
          <w:rFonts w:cs="Arial"/>
          <w:b/>
          <w:bCs/>
          <w:sz w:val="24"/>
          <w:szCs w:val="24"/>
        </w:rPr>
        <w:t>June 24-28, 2019, Sapporo, Japan</w:t>
      </w:r>
      <w:r w:rsidR="00941F21" w:rsidRPr="001F6470">
        <w:rPr>
          <w:rFonts w:cs="Arial"/>
          <w:b/>
          <w:noProof/>
          <w:sz w:val="24"/>
        </w:rPr>
        <w:tab/>
      </w:r>
      <w:r w:rsidR="00941F21" w:rsidRPr="001F6470">
        <w:rPr>
          <w:rFonts w:cs="Arial"/>
          <w:b/>
          <w:noProof/>
          <w:sz w:val="24"/>
        </w:rPr>
        <w:tab/>
      </w:r>
      <w:r w:rsidR="00941F21" w:rsidRPr="001F6470">
        <w:rPr>
          <w:rFonts w:cs="Arial"/>
          <w:b/>
          <w:noProof/>
          <w:sz w:val="24"/>
        </w:rPr>
        <w:tab/>
      </w:r>
      <w:r w:rsidR="00941F21" w:rsidRPr="001F6470">
        <w:rPr>
          <w:rFonts w:cs="Arial"/>
          <w:b/>
          <w:noProof/>
          <w:sz w:val="24"/>
        </w:rPr>
        <w:tab/>
      </w:r>
      <w:r w:rsidRPr="001F6470">
        <w:rPr>
          <w:rFonts w:cs="Arial"/>
          <w:b/>
          <w:noProof/>
          <w:sz w:val="24"/>
        </w:rPr>
        <w:t xml:space="preserve">      </w:t>
      </w:r>
      <w:r w:rsidR="00941F21" w:rsidRPr="001F6470">
        <w:rPr>
          <w:b/>
          <w:noProof/>
          <w:color w:val="3333FF"/>
          <w:sz w:val="24"/>
        </w:rPr>
        <w:t xml:space="preserve">(revision of </w:t>
      </w:r>
      <w:r w:rsidR="007406E4" w:rsidRPr="001F6470">
        <w:rPr>
          <w:b/>
          <w:noProof/>
          <w:color w:val="3333FF"/>
          <w:sz w:val="24"/>
        </w:rPr>
        <w:t>S2-190</w:t>
      </w:r>
      <w:r w:rsidR="009C0EBE">
        <w:rPr>
          <w:b/>
          <w:noProof/>
          <w:color w:val="3333FF"/>
          <w:sz w:val="24"/>
        </w:rPr>
        <w:t>xxxx</w:t>
      </w:r>
      <w:r w:rsidR="00941F21" w:rsidRPr="001F647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21" w:rsidRPr="001F6470" w14:paraId="02F454BC" w14:textId="77777777" w:rsidTr="00CB5255">
        <w:tc>
          <w:tcPr>
            <w:tcW w:w="9641" w:type="dxa"/>
            <w:gridSpan w:val="9"/>
            <w:tcBorders>
              <w:top w:val="single" w:sz="4" w:space="0" w:color="auto"/>
              <w:left w:val="single" w:sz="4" w:space="0" w:color="auto"/>
              <w:right w:val="single" w:sz="4" w:space="0" w:color="auto"/>
            </w:tcBorders>
          </w:tcPr>
          <w:p w14:paraId="13782371" w14:textId="77777777" w:rsidR="00941F21" w:rsidRPr="001F6470" w:rsidRDefault="00941F21" w:rsidP="00CB5255">
            <w:pPr>
              <w:pStyle w:val="CRCoverPage"/>
              <w:spacing w:after="0"/>
              <w:jc w:val="right"/>
              <w:rPr>
                <w:i/>
                <w:noProof/>
              </w:rPr>
            </w:pPr>
            <w:r w:rsidRPr="001F6470">
              <w:rPr>
                <w:i/>
                <w:noProof/>
                <w:sz w:val="14"/>
              </w:rPr>
              <w:t>CR-Form-v12.0</w:t>
            </w:r>
          </w:p>
        </w:tc>
      </w:tr>
      <w:tr w:rsidR="00941F21" w:rsidRPr="001F6470" w14:paraId="6AE609DE" w14:textId="77777777" w:rsidTr="00CB5255">
        <w:tc>
          <w:tcPr>
            <w:tcW w:w="9641" w:type="dxa"/>
            <w:gridSpan w:val="9"/>
            <w:tcBorders>
              <w:left w:val="single" w:sz="4" w:space="0" w:color="auto"/>
              <w:right w:val="single" w:sz="4" w:space="0" w:color="auto"/>
            </w:tcBorders>
          </w:tcPr>
          <w:p w14:paraId="726369FD" w14:textId="77777777" w:rsidR="00941F21" w:rsidRPr="001F6470" w:rsidRDefault="00941F21" w:rsidP="00CB5255">
            <w:pPr>
              <w:pStyle w:val="CRCoverPage"/>
              <w:spacing w:after="0"/>
              <w:jc w:val="center"/>
              <w:rPr>
                <w:noProof/>
              </w:rPr>
            </w:pPr>
            <w:r w:rsidRPr="001F6470">
              <w:rPr>
                <w:b/>
                <w:noProof/>
                <w:sz w:val="32"/>
              </w:rPr>
              <w:t>CHANGE REQUEST</w:t>
            </w:r>
          </w:p>
        </w:tc>
      </w:tr>
      <w:tr w:rsidR="00941F21" w:rsidRPr="001F6470" w14:paraId="517357AB" w14:textId="77777777" w:rsidTr="00CB5255">
        <w:tc>
          <w:tcPr>
            <w:tcW w:w="9641" w:type="dxa"/>
            <w:gridSpan w:val="9"/>
            <w:tcBorders>
              <w:left w:val="single" w:sz="4" w:space="0" w:color="auto"/>
              <w:right w:val="single" w:sz="4" w:space="0" w:color="auto"/>
            </w:tcBorders>
          </w:tcPr>
          <w:p w14:paraId="16157D44" w14:textId="77777777" w:rsidR="00941F21" w:rsidRPr="001F6470" w:rsidRDefault="00941F21" w:rsidP="00CB5255">
            <w:pPr>
              <w:pStyle w:val="CRCoverPage"/>
              <w:spacing w:after="0"/>
              <w:rPr>
                <w:noProof/>
                <w:sz w:val="8"/>
                <w:szCs w:val="8"/>
              </w:rPr>
            </w:pPr>
          </w:p>
        </w:tc>
      </w:tr>
      <w:tr w:rsidR="00941F21" w:rsidRPr="001F6470" w14:paraId="5C954990" w14:textId="77777777" w:rsidTr="00CB5255">
        <w:tc>
          <w:tcPr>
            <w:tcW w:w="142" w:type="dxa"/>
            <w:tcBorders>
              <w:left w:val="single" w:sz="4" w:space="0" w:color="auto"/>
            </w:tcBorders>
          </w:tcPr>
          <w:p w14:paraId="50F71D47" w14:textId="77777777" w:rsidR="00941F21" w:rsidRPr="001F6470" w:rsidRDefault="00941F21" w:rsidP="00CB5255">
            <w:pPr>
              <w:pStyle w:val="CRCoverPage"/>
              <w:spacing w:after="0"/>
              <w:jc w:val="right"/>
              <w:rPr>
                <w:noProof/>
              </w:rPr>
            </w:pPr>
          </w:p>
        </w:tc>
        <w:tc>
          <w:tcPr>
            <w:tcW w:w="1559" w:type="dxa"/>
            <w:shd w:val="pct30" w:color="FFFF00" w:fill="auto"/>
          </w:tcPr>
          <w:p w14:paraId="332B04AF" w14:textId="1F758522" w:rsidR="00941F21" w:rsidRPr="001F6470" w:rsidRDefault="00941F21" w:rsidP="00CB5255">
            <w:pPr>
              <w:pStyle w:val="CRCoverPage"/>
              <w:spacing w:after="0"/>
              <w:jc w:val="right"/>
              <w:rPr>
                <w:b/>
                <w:noProof/>
                <w:sz w:val="28"/>
              </w:rPr>
            </w:pPr>
            <w:r w:rsidRPr="001F6470">
              <w:rPr>
                <w:b/>
                <w:noProof/>
                <w:sz w:val="28"/>
              </w:rPr>
              <w:t>23.501</w:t>
            </w:r>
          </w:p>
        </w:tc>
        <w:tc>
          <w:tcPr>
            <w:tcW w:w="709" w:type="dxa"/>
          </w:tcPr>
          <w:p w14:paraId="145F89E4" w14:textId="77777777" w:rsidR="00941F21" w:rsidRPr="001F6470" w:rsidRDefault="00941F21" w:rsidP="00CB5255">
            <w:pPr>
              <w:pStyle w:val="CRCoverPage"/>
              <w:spacing w:after="0"/>
              <w:jc w:val="center"/>
              <w:rPr>
                <w:noProof/>
              </w:rPr>
            </w:pPr>
            <w:r w:rsidRPr="001F6470">
              <w:rPr>
                <w:b/>
                <w:noProof/>
                <w:sz w:val="28"/>
              </w:rPr>
              <w:t>CR</w:t>
            </w:r>
          </w:p>
        </w:tc>
        <w:tc>
          <w:tcPr>
            <w:tcW w:w="1276" w:type="dxa"/>
            <w:shd w:val="pct30" w:color="FFFF00" w:fill="auto"/>
          </w:tcPr>
          <w:p w14:paraId="30399AEA" w14:textId="11D94752" w:rsidR="00941F21" w:rsidRPr="001F6470" w:rsidRDefault="009B409A" w:rsidP="009B409A">
            <w:pPr>
              <w:pStyle w:val="CRCoverPage"/>
              <w:spacing w:after="0"/>
              <w:jc w:val="right"/>
              <w:rPr>
                <w:noProof/>
              </w:rPr>
            </w:pPr>
            <w:bookmarkStart w:id="0" w:name="_GoBack"/>
            <w:bookmarkEnd w:id="0"/>
            <w:r w:rsidRPr="009B409A">
              <w:rPr>
                <w:b/>
                <w:noProof/>
                <w:sz w:val="28"/>
              </w:rPr>
              <w:t>1560</w:t>
            </w:r>
          </w:p>
        </w:tc>
        <w:tc>
          <w:tcPr>
            <w:tcW w:w="709" w:type="dxa"/>
          </w:tcPr>
          <w:p w14:paraId="2CF8C77E" w14:textId="77777777" w:rsidR="00941F21" w:rsidRPr="001F6470" w:rsidRDefault="00941F21" w:rsidP="00CB5255">
            <w:pPr>
              <w:pStyle w:val="CRCoverPage"/>
              <w:tabs>
                <w:tab w:val="right" w:pos="625"/>
              </w:tabs>
              <w:spacing w:after="0"/>
              <w:jc w:val="center"/>
              <w:rPr>
                <w:noProof/>
              </w:rPr>
            </w:pPr>
            <w:r w:rsidRPr="001F6470">
              <w:rPr>
                <w:b/>
                <w:bCs/>
                <w:noProof/>
                <w:sz w:val="28"/>
              </w:rPr>
              <w:t>rev</w:t>
            </w:r>
          </w:p>
        </w:tc>
        <w:tc>
          <w:tcPr>
            <w:tcW w:w="992" w:type="dxa"/>
            <w:shd w:val="pct30" w:color="FFFF00" w:fill="auto"/>
          </w:tcPr>
          <w:p w14:paraId="5F0A075C" w14:textId="5F2F5099" w:rsidR="00941F21" w:rsidRPr="001F6470" w:rsidRDefault="00754D75" w:rsidP="00CB5255">
            <w:pPr>
              <w:pStyle w:val="CRCoverPage"/>
              <w:spacing w:after="0"/>
              <w:jc w:val="center"/>
              <w:rPr>
                <w:b/>
                <w:noProof/>
              </w:rPr>
            </w:pPr>
            <w:r w:rsidRPr="001F6470">
              <w:rPr>
                <w:b/>
                <w:noProof/>
                <w:sz w:val="28"/>
              </w:rPr>
              <w:t>-</w:t>
            </w:r>
          </w:p>
        </w:tc>
        <w:tc>
          <w:tcPr>
            <w:tcW w:w="2410" w:type="dxa"/>
          </w:tcPr>
          <w:p w14:paraId="1EC9456B" w14:textId="77777777" w:rsidR="00941F21" w:rsidRPr="001F6470" w:rsidRDefault="00941F21" w:rsidP="00CB5255">
            <w:pPr>
              <w:pStyle w:val="CRCoverPage"/>
              <w:tabs>
                <w:tab w:val="right" w:pos="1825"/>
              </w:tabs>
              <w:spacing w:after="0"/>
              <w:jc w:val="center"/>
              <w:rPr>
                <w:noProof/>
              </w:rPr>
            </w:pPr>
            <w:r w:rsidRPr="001F6470">
              <w:rPr>
                <w:b/>
                <w:noProof/>
                <w:sz w:val="28"/>
                <w:szCs w:val="28"/>
              </w:rPr>
              <w:t>Current version:</w:t>
            </w:r>
          </w:p>
        </w:tc>
        <w:tc>
          <w:tcPr>
            <w:tcW w:w="1701" w:type="dxa"/>
            <w:shd w:val="pct30" w:color="FFFF00" w:fill="auto"/>
          </w:tcPr>
          <w:p w14:paraId="2A78CA0D" w14:textId="67B058DE" w:rsidR="00941F21" w:rsidRPr="001F6470" w:rsidRDefault="00941F21" w:rsidP="00B91475">
            <w:pPr>
              <w:pStyle w:val="CRCoverPage"/>
              <w:spacing w:after="0"/>
              <w:jc w:val="center"/>
              <w:rPr>
                <w:noProof/>
                <w:sz w:val="28"/>
              </w:rPr>
            </w:pPr>
            <w:r w:rsidRPr="001F6470">
              <w:rPr>
                <w:b/>
                <w:noProof/>
                <w:sz w:val="28"/>
              </w:rPr>
              <w:t>16.</w:t>
            </w:r>
            <w:r w:rsidR="00B91475" w:rsidRPr="001F6470">
              <w:rPr>
                <w:b/>
                <w:noProof/>
                <w:sz w:val="28"/>
              </w:rPr>
              <w:t>1</w:t>
            </w:r>
            <w:r w:rsidRPr="001F6470">
              <w:rPr>
                <w:b/>
                <w:noProof/>
                <w:sz w:val="28"/>
              </w:rPr>
              <w:t>.</w:t>
            </w:r>
            <w:r w:rsidR="00B91475" w:rsidRPr="001F6470">
              <w:rPr>
                <w:b/>
                <w:noProof/>
                <w:sz w:val="28"/>
              </w:rPr>
              <w:t>0</w:t>
            </w:r>
          </w:p>
        </w:tc>
        <w:tc>
          <w:tcPr>
            <w:tcW w:w="143" w:type="dxa"/>
            <w:tcBorders>
              <w:right w:val="single" w:sz="4" w:space="0" w:color="auto"/>
            </w:tcBorders>
          </w:tcPr>
          <w:p w14:paraId="76EC26B1" w14:textId="77777777" w:rsidR="00941F21" w:rsidRPr="001F6470" w:rsidRDefault="00941F21" w:rsidP="00CB5255">
            <w:pPr>
              <w:pStyle w:val="CRCoverPage"/>
              <w:spacing w:after="0"/>
              <w:rPr>
                <w:noProof/>
              </w:rPr>
            </w:pPr>
          </w:p>
        </w:tc>
      </w:tr>
      <w:tr w:rsidR="00941F21" w:rsidRPr="001F6470" w14:paraId="73909EFD" w14:textId="77777777" w:rsidTr="00CB5255">
        <w:tc>
          <w:tcPr>
            <w:tcW w:w="9641" w:type="dxa"/>
            <w:gridSpan w:val="9"/>
            <w:tcBorders>
              <w:left w:val="single" w:sz="4" w:space="0" w:color="auto"/>
              <w:right w:val="single" w:sz="4" w:space="0" w:color="auto"/>
            </w:tcBorders>
          </w:tcPr>
          <w:p w14:paraId="6633FD7D" w14:textId="77777777" w:rsidR="00941F21" w:rsidRPr="001F6470" w:rsidRDefault="00941F21" w:rsidP="00CB5255">
            <w:pPr>
              <w:pStyle w:val="CRCoverPage"/>
              <w:spacing w:after="0"/>
              <w:rPr>
                <w:noProof/>
              </w:rPr>
            </w:pPr>
          </w:p>
        </w:tc>
      </w:tr>
      <w:tr w:rsidR="00941F21" w:rsidRPr="001F6470" w14:paraId="6F6FAF6A" w14:textId="77777777" w:rsidTr="00CB5255">
        <w:tc>
          <w:tcPr>
            <w:tcW w:w="9641" w:type="dxa"/>
            <w:gridSpan w:val="9"/>
            <w:tcBorders>
              <w:top w:val="single" w:sz="4" w:space="0" w:color="auto"/>
            </w:tcBorders>
          </w:tcPr>
          <w:p w14:paraId="0E305669" w14:textId="77777777" w:rsidR="00941F21" w:rsidRPr="001F6470" w:rsidRDefault="00941F21" w:rsidP="00CB5255">
            <w:pPr>
              <w:pStyle w:val="CRCoverPage"/>
              <w:spacing w:after="0"/>
              <w:jc w:val="center"/>
              <w:rPr>
                <w:rFonts w:cs="Arial"/>
                <w:i/>
                <w:noProof/>
              </w:rPr>
            </w:pPr>
            <w:r w:rsidRPr="001F6470">
              <w:rPr>
                <w:rFonts w:cs="Arial"/>
                <w:i/>
                <w:noProof/>
              </w:rPr>
              <w:t xml:space="preserve">For </w:t>
            </w:r>
            <w:hyperlink r:id="rId8" w:anchor="_blank" w:history="1">
              <w:r w:rsidRPr="001F6470">
                <w:rPr>
                  <w:rStyle w:val="ae"/>
                  <w:rFonts w:cs="Arial"/>
                  <w:b/>
                  <w:i/>
                  <w:noProof/>
                  <w:color w:val="FF0000"/>
                </w:rPr>
                <w:t>HELP</w:t>
              </w:r>
            </w:hyperlink>
            <w:r w:rsidRPr="001F6470">
              <w:rPr>
                <w:rFonts w:cs="Arial"/>
                <w:b/>
                <w:i/>
                <w:noProof/>
                <w:color w:val="FF0000"/>
              </w:rPr>
              <w:t xml:space="preserve"> </w:t>
            </w:r>
            <w:r w:rsidRPr="001F6470">
              <w:rPr>
                <w:rFonts w:cs="Arial"/>
                <w:i/>
                <w:noProof/>
              </w:rPr>
              <w:t xml:space="preserve">on using this form: comprehensive instructions can be found at </w:t>
            </w:r>
            <w:r w:rsidRPr="001F6470">
              <w:rPr>
                <w:rFonts w:cs="Arial"/>
                <w:i/>
                <w:noProof/>
              </w:rPr>
              <w:br/>
            </w:r>
            <w:hyperlink r:id="rId9" w:history="1">
              <w:r w:rsidRPr="001F6470">
                <w:rPr>
                  <w:rStyle w:val="ae"/>
                  <w:rFonts w:cs="Arial"/>
                  <w:i/>
                  <w:noProof/>
                </w:rPr>
                <w:t>http://www.3gpp.org/Change-Requests</w:t>
              </w:r>
            </w:hyperlink>
            <w:r w:rsidRPr="001F6470">
              <w:rPr>
                <w:rFonts w:cs="Arial"/>
                <w:i/>
                <w:noProof/>
              </w:rPr>
              <w:t>.</w:t>
            </w:r>
          </w:p>
        </w:tc>
      </w:tr>
      <w:tr w:rsidR="00941F21" w:rsidRPr="001F6470" w14:paraId="42ED2F3D" w14:textId="77777777" w:rsidTr="00CB5255">
        <w:tc>
          <w:tcPr>
            <w:tcW w:w="9641" w:type="dxa"/>
            <w:gridSpan w:val="9"/>
          </w:tcPr>
          <w:p w14:paraId="2AA97B55" w14:textId="77777777" w:rsidR="00941F21" w:rsidRPr="001F6470" w:rsidRDefault="00941F21" w:rsidP="00CB5255">
            <w:pPr>
              <w:pStyle w:val="CRCoverPage"/>
              <w:spacing w:after="0"/>
              <w:rPr>
                <w:noProof/>
                <w:sz w:val="8"/>
                <w:szCs w:val="8"/>
              </w:rPr>
            </w:pPr>
          </w:p>
        </w:tc>
      </w:tr>
    </w:tbl>
    <w:p w14:paraId="203A1C51" w14:textId="77777777" w:rsidR="00941F21" w:rsidRPr="001F6470" w:rsidRDefault="00941F21" w:rsidP="00941F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21" w:rsidRPr="001F6470" w14:paraId="58272DCE" w14:textId="77777777" w:rsidTr="00CB5255">
        <w:tc>
          <w:tcPr>
            <w:tcW w:w="2835" w:type="dxa"/>
          </w:tcPr>
          <w:p w14:paraId="705D0B24" w14:textId="77777777" w:rsidR="00941F21" w:rsidRPr="001F6470" w:rsidRDefault="00941F21" w:rsidP="00CB5255">
            <w:pPr>
              <w:pStyle w:val="CRCoverPage"/>
              <w:tabs>
                <w:tab w:val="right" w:pos="2751"/>
              </w:tabs>
              <w:spacing w:after="0"/>
              <w:rPr>
                <w:b/>
                <w:i/>
                <w:noProof/>
              </w:rPr>
            </w:pPr>
            <w:r w:rsidRPr="001F6470">
              <w:rPr>
                <w:b/>
                <w:i/>
                <w:noProof/>
              </w:rPr>
              <w:t>Proposed change affects:</w:t>
            </w:r>
          </w:p>
        </w:tc>
        <w:tc>
          <w:tcPr>
            <w:tcW w:w="1418" w:type="dxa"/>
          </w:tcPr>
          <w:p w14:paraId="3C815B5D" w14:textId="77777777" w:rsidR="00941F21" w:rsidRPr="001F6470" w:rsidRDefault="00941F21" w:rsidP="00CB5255">
            <w:pPr>
              <w:pStyle w:val="CRCoverPage"/>
              <w:spacing w:after="0"/>
              <w:jc w:val="right"/>
              <w:rPr>
                <w:noProof/>
              </w:rPr>
            </w:pPr>
            <w:r w:rsidRPr="001F64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ADF38" w14:textId="77777777" w:rsidR="00941F21" w:rsidRPr="001F6470" w:rsidRDefault="00941F21" w:rsidP="00CB5255">
            <w:pPr>
              <w:pStyle w:val="CRCoverPage"/>
              <w:spacing w:after="0"/>
              <w:jc w:val="center"/>
              <w:rPr>
                <w:b/>
                <w:caps/>
                <w:noProof/>
              </w:rPr>
            </w:pPr>
          </w:p>
        </w:tc>
        <w:tc>
          <w:tcPr>
            <w:tcW w:w="709" w:type="dxa"/>
            <w:tcBorders>
              <w:left w:val="single" w:sz="4" w:space="0" w:color="auto"/>
            </w:tcBorders>
          </w:tcPr>
          <w:p w14:paraId="5572386A" w14:textId="77777777" w:rsidR="00941F21" w:rsidRPr="001F6470" w:rsidRDefault="00941F21" w:rsidP="00CB5255">
            <w:pPr>
              <w:pStyle w:val="CRCoverPage"/>
              <w:spacing w:after="0"/>
              <w:jc w:val="right"/>
              <w:rPr>
                <w:noProof/>
                <w:u w:val="single"/>
              </w:rPr>
            </w:pPr>
            <w:r w:rsidRPr="001F64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B28E1" w14:textId="06F53AEA" w:rsidR="00941F21" w:rsidRPr="001F6470" w:rsidRDefault="00941F21" w:rsidP="00CB5255">
            <w:pPr>
              <w:pStyle w:val="CRCoverPage"/>
              <w:spacing w:after="0"/>
              <w:jc w:val="center"/>
              <w:rPr>
                <w:b/>
                <w:caps/>
                <w:noProof/>
              </w:rPr>
            </w:pPr>
            <w:r w:rsidRPr="001F6470">
              <w:rPr>
                <w:b/>
                <w:caps/>
                <w:noProof/>
              </w:rPr>
              <w:t>X</w:t>
            </w:r>
          </w:p>
        </w:tc>
        <w:tc>
          <w:tcPr>
            <w:tcW w:w="2126" w:type="dxa"/>
          </w:tcPr>
          <w:p w14:paraId="6D8C0891" w14:textId="77777777" w:rsidR="00941F21" w:rsidRPr="001F6470" w:rsidRDefault="00941F21" w:rsidP="00CB5255">
            <w:pPr>
              <w:pStyle w:val="CRCoverPage"/>
              <w:spacing w:after="0"/>
              <w:jc w:val="right"/>
              <w:rPr>
                <w:noProof/>
                <w:u w:val="single"/>
              </w:rPr>
            </w:pPr>
            <w:r w:rsidRPr="001F64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191CC" w14:textId="77777777" w:rsidR="00941F21" w:rsidRPr="001F6470" w:rsidRDefault="00941F21" w:rsidP="00CB5255">
            <w:pPr>
              <w:pStyle w:val="CRCoverPage"/>
              <w:spacing w:after="0"/>
              <w:jc w:val="center"/>
              <w:rPr>
                <w:b/>
                <w:caps/>
                <w:noProof/>
              </w:rPr>
            </w:pPr>
          </w:p>
        </w:tc>
        <w:tc>
          <w:tcPr>
            <w:tcW w:w="1418" w:type="dxa"/>
            <w:tcBorders>
              <w:left w:val="nil"/>
            </w:tcBorders>
          </w:tcPr>
          <w:p w14:paraId="78B300F8" w14:textId="77777777" w:rsidR="00941F21" w:rsidRPr="001F6470" w:rsidRDefault="00941F21" w:rsidP="00CB5255">
            <w:pPr>
              <w:pStyle w:val="CRCoverPage"/>
              <w:spacing w:after="0"/>
              <w:jc w:val="right"/>
              <w:rPr>
                <w:noProof/>
              </w:rPr>
            </w:pPr>
            <w:r w:rsidRPr="001F64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91D56" w14:textId="08E1CB2C" w:rsidR="00941F21" w:rsidRPr="001F6470" w:rsidRDefault="00941F21" w:rsidP="00CB5255">
            <w:pPr>
              <w:pStyle w:val="CRCoverPage"/>
              <w:spacing w:after="0"/>
              <w:jc w:val="center"/>
              <w:rPr>
                <w:b/>
                <w:bCs/>
                <w:caps/>
                <w:noProof/>
              </w:rPr>
            </w:pPr>
            <w:r w:rsidRPr="001F6470">
              <w:rPr>
                <w:b/>
                <w:bCs/>
                <w:caps/>
                <w:noProof/>
              </w:rPr>
              <w:t>X</w:t>
            </w:r>
          </w:p>
        </w:tc>
      </w:tr>
    </w:tbl>
    <w:p w14:paraId="72150F33" w14:textId="77777777" w:rsidR="00941F21" w:rsidRPr="001F6470" w:rsidRDefault="00941F21" w:rsidP="00941F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21" w:rsidRPr="001F6470" w14:paraId="506B8063" w14:textId="77777777" w:rsidTr="00CB5255">
        <w:tc>
          <w:tcPr>
            <w:tcW w:w="9640" w:type="dxa"/>
            <w:gridSpan w:val="11"/>
          </w:tcPr>
          <w:p w14:paraId="2CF50FCA" w14:textId="77777777" w:rsidR="00941F21" w:rsidRPr="001F6470" w:rsidRDefault="00941F21" w:rsidP="00CB5255">
            <w:pPr>
              <w:pStyle w:val="CRCoverPage"/>
              <w:spacing w:after="0"/>
              <w:rPr>
                <w:noProof/>
                <w:sz w:val="8"/>
                <w:szCs w:val="8"/>
              </w:rPr>
            </w:pPr>
          </w:p>
        </w:tc>
      </w:tr>
      <w:tr w:rsidR="00941F21" w:rsidRPr="001F6470" w14:paraId="128C0E75" w14:textId="77777777" w:rsidTr="00CB5255">
        <w:tc>
          <w:tcPr>
            <w:tcW w:w="1843" w:type="dxa"/>
            <w:tcBorders>
              <w:top w:val="single" w:sz="4" w:space="0" w:color="auto"/>
              <w:left w:val="single" w:sz="4" w:space="0" w:color="auto"/>
            </w:tcBorders>
          </w:tcPr>
          <w:p w14:paraId="47294529" w14:textId="77777777" w:rsidR="00941F21" w:rsidRPr="001F6470" w:rsidRDefault="00941F21" w:rsidP="00CB5255">
            <w:pPr>
              <w:pStyle w:val="CRCoverPage"/>
              <w:tabs>
                <w:tab w:val="right" w:pos="1759"/>
              </w:tabs>
              <w:spacing w:after="0"/>
              <w:rPr>
                <w:b/>
                <w:i/>
                <w:noProof/>
              </w:rPr>
            </w:pPr>
            <w:r w:rsidRPr="001F6470">
              <w:rPr>
                <w:b/>
                <w:i/>
                <w:noProof/>
              </w:rPr>
              <w:t>Title:</w:t>
            </w:r>
            <w:r w:rsidRPr="001F6470">
              <w:rPr>
                <w:b/>
                <w:i/>
                <w:noProof/>
              </w:rPr>
              <w:tab/>
            </w:r>
          </w:p>
        </w:tc>
        <w:tc>
          <w:tcPr>
            <w:tcW w:w="7797" w:type="dxa"/>
            <w:gridSpan w:val="10"/>
            <w:tcBorders>
              <w:top w:val="single" w:sz="4" w:space="0" w:color="auto"/>
              <w:right w:val="single" w:sz="4" w:space="0" w:color="auto"/>
            </w:tcBorders>
            <w:shd w:val="pct30" w:color="FFFF00" w:fill="auto"/>
          </w:tcPr>
          <w:p w14:paraId="154EFEA7" w14:textId="74456EC6" w:rsidR="00941F21" w:rsidRPr="001F6470" w:rsidRDefault="00754D75" w:rsidP="00CB5255">
            <w:pPr>
              <w:pStyle w:val="CRCoverPage"/>
              <w:spacing w:after="0"/>
              <w:ind w:left="100"/>
              <w:rPr>
                <w:noProof/>
              </w:rPr>
            </w:pPr>
            <w:r w:rsidRPr="001F6470">
              <w:rPr>
                <w:rFonts w:eastAsia="等线"/>
                <w:noProof/>
                <w:lang w:eastAsia="zh-CN"/>
              </w:rPr>
              <w:t>Clarification on steering mode</w:t>
            </w:r>
          </w:p>
        </w:tc>
      </w:tr>
      <w:tr w:rsidR="00941F21" w:rsidRPr="001F6470" w14:paraId="6374FB0D" w14:textId="77777777" w:rsidTr="00CB5255">
        <w:tc>
          <w:tcPr>
            <w:tcW w:w="1843" w:type="dxa"/>
            <w:tcBorders>
              <w:left w:val="single" w:sz="4" w:space="0" w:color="auto"/>
            </w:tcBorders>
          </w:tcPr>
          <w:p w14:paraId="2213646A" w14:textId="77777777" w:rsidR="00941F21" w:rsidRPr="001F6470" w:rsidRDefault="00941F21" w:rsidP="00CB5255">
            <w:pPr>
              <w:pStyle w:val="CRCoverPage"/>
              <w:spacing w:after="0"/>
              <w:rPr>
                <w:b/>
                <w:i/>
                <w:noProof/>
                <w:sz w:val="8"/>
                <w:szCs w:val="8"/>
              </w:rPr>
            </w:pPr>
          </w:p>
        </w:tc>
        <w:tc>
          <w:tcPr>
            <w:tcW w:w="7797" w:type="dxa"/>
            <w:gridSpan w:val="10"/>
            <w:tcBorders>
              <w:right w:val="single" w:sz="4" w:space="0" w:color="auto"/>
            </w:tcBorders>
          </w:tcPr>
          <w:p w14:paraId="5CFFFC0A" w14:textId="77777777" w:rsidR="00941F21" w:rsidRPr="001F6470" w:rsidRDefault="00941F21" w:rsidP="00CB5255">
            <w:pPr>
              <w:pStyle w:val="CRCoverPage"/>
              <w:spacing w:after="0"/>
              <w:rPr>
                <w:noProof/>
                <w:sz w:val="8"/>
                <w:szCs w:val="8"/>
              </w:rPr>
            </w:pPr>
          </w:p>
        </w:tc>
      </w:tr>
      <w:tr w:rsidR="00941F21" w:rsidRPr="001F6470" w14:paraId="1F51795D" w14:textId="77777777" w:rsidTr="00CB5255">
        <w:tc>
          <w:tcPr>
            <w:tcW w:w="1843" w:type="dxa"/>
            <w:tcBorders>
              <w:left w:val="single" w:sz="4" w:space="0" w:color="auto"/>
            </w:tcBorders>
          </w:tcPr>
          <w:p w14:paraId="19CFFF63" w14:textId="77777777" w:rsidR="00941F21" w:rsidRPr="001F6470" w:rsidRDefault="00941F21" w:rsidP="00CB5255">
            <w:pPr>
              <w:pStyle w:val="CRCoverPage"/>
              <w:tabs>
                <w:tab w:val="right" w:pos="1759"/>
              </w:tabs>
              <w:spacing w:after="0"/>
              <w:rPr>
                <w:b/>
                <w:i/>
                <w:noProof/>
              </w:rPr>
            </w:pPr>
            <w:r w:rsidRPr="001F6470">
              <w:rPr>
                <w:b/>
                <w:i/>
                <w:noProof/>
              </w:rPr>
              <w:t>Source to WG:</w:t>
            </w:r>
          </w:p>
        </w:tc>
        <w:tc>
          <w:tcPr>
            <w:tcW w:w="7797" w:type="dxa"/>
            <w:gridSpan w:val="10"/>
            <w:tcBorders>
              <w:right w:val="single" w:sz="4" w:space="0" w:color="auto"/>
            </w:tcBorders>
            <w:shd w:val="pct30" w:color="FFFF00" w:fill="auto"/>
          </w:tcPr>
          <w:p w14:paraId="5B852E63" w14:textId="26B786EF" w:rsidR="00941F21" w:rsidRPr="001F6470" w:rsidRDefault="00941F21" w:rsidP="00754D75">
            <w:pPr>
              <w:pStyle w:val="CRCoverPage"/>
              <w:spacing w:after="0"/>
              <w:ind w:left="100"/>
              <w:rPr>
                <w:noProof/>
              </w:rPr>
            </w:pPr>
            <w:r w:rsidRPr="001F6470">
              <w:rPr>
                <w:noProof/>
              </w:rPr>
              <w:t>Huawei, HiSlicon</w:t>
            </w:r>
          </w:p>
        </w:tc>
      </w:tr>
      <w:tr w:rsidR="00941F21" w:rsidRPr="001F6470" w14:paraId="77E4ED8B" w14:textId="77777777" w:rsidTr="00CB5255">
        <w:tc>
          <w:tcPr>
            <w:tcW w:w="1843" w:type="dxa"/>
            <w:tcBorders>
              <w:left w:val="single" w:sz="4" w:space="0" w:color="auto"/>
            </w:tcBorders>
          </w:tcPr>
          <w:p w14:paraId="13A99FC2" w14:textId="77777777" w:rsidR="00941F21" w:rsidRPr="001F6470" w:rsidRDefault="00941F21" w:rsidP="00CB5255">
            <w:pPr>
              <w:pStyle w:val="CRCoverPage"/>
              <w:tabs>
                <w:tab w:val="right" w:pos="1759"/>
              </w:tabs>
              <w:spacing w:after="0"/>
              <w:rPr>
                <w:b/>
                <w:i/>
                <w:noProof/>
              </w:rPr>
            </w:pPr>
            <w:r w:rsidRPr="001F6470">
              <w:rPr>
                <w:b/>
                <w:i/>
                <w:noProof/>
              </w:rPr>
              <w:t>Source to TSG:</w:t>
            </w:r>
          </w:p>
        </w:tc>
        <w:tc>
          <w:tcPr>
            <w:tcW w:w="7797" w:type="dxa"/>
            <w:gridSpan w:val="10"/>
            <w:tcBorders>
              <w:right w:val="single" w:sz="4" w:space="0" w:color="auto"/>
            </w:tcBorders>
            <w:shd w:val="pct30" w:color="FFFF00" w:fill="auto"/>
          </w:tcPr>
          <w:p w14:paraId="6D628714" w14:textId="077DBD5C" w:rsidR="00941F21" w:rsidRPr="001F6470" w:rsidRDefault="003241AF" w:rsidP="00CB5255">
            <w:pPr>
              <w:pStyle w:val="CRCoverPage"/>
              <w:spacing w:after="0"/>
              <w:ind w:left="100"/>
              <w:rPr>
                <w:noProof/>
              </w:rPr>
            </w:pPr>
            <w:r w:rsidRPr="001F6470">
              <w:rPr>
                <w:noProof/>
              </w:rPr>
              <w:t>SA2</w:t>
            </w:r>
          </w:p>
        </w:tc>
      </w:tr>
      <w:tr w:rsidR="00941F21" w:rsidRPr="001F6470" w14:paraId="53F48B70" w14:textId="77777777" w:rsidTr="00CB5255">
        <w:tc>
          <w:tcPr>
            <w:tcW w:w="1843" w:type="dxa"/>
            <w:tcBorders>
              <w:left w:val="single" w:sz="4" w:space="0" w:color="auto"/>
            </w:tcBorders>
          </w:tcPr>
          <w:p w14:paraId="2479E143" w14:textId="77777777" w:rsidR="00941F21" w:rsidRPr="001F6470" w:rsidRDefault="00941F21" w:rsidP="00CB5255">
            <w:pPr>
              <w:pStyle w:val="CRCoverPage"/>
              <w:spacing w:after="0"/>
              <w:rPr>
                <w:b/>
                <w:i/>
                <w:noProof/>
                <w:sz w:val="8"/>
                <w:szCs w:val="8"/>
              </w:rPr>
            </w:pPr>
          </w:p>
        </w:tc>
        <w:tc>
          <w:tcPr>
            <w:tcW w:w="7797" w:type="dxa"/>
            <w:gridSpan w:val="10"/>
            <w:tcBorders>
              <w:right w:val="single" w:sz="4" w:space="0" w:color="auto"/>
            </w:tcBorders>
          </w:tcPr>
          <w:p w14:paraId="72C3933D" w14:textId="77777777" w:rsidR="00941F21" w:rsidRPr="001F6470" w:rsidRDefault="00941F21" w:rsidP="00CB5255">
            <w:pPr>
              <w:pStyle w:val="CRCoverPage"/>
              <w:spacing w:after="0"/>
              <w:rPr>
                <w:noProof/>
                <w:sz w:val="8"/>
                <w:szCs w:val="8"/>
              </w:rPr>
            </w:pPr>
          </w:p>
        </w:tc>
      </w:tr>
      <w:tr w:rsidR="00941F21" w:rsidRPr="001F6470" w14:paraId="0E55F47C" w14:textId="77777777" w:rsidTr="00CB5255">
        <w:tc>
          <w:tcPr>
            <w:tcW w:w="1843" w:type="dxa"/>
            <w:tcBorders>
              <w:left w:val="single" w:sz="4" w:space="0" w:color="auto"/>
            </w:tcBorders>
          </w:tcPr>
          <w:p w14:paraId="67962053" w14:textId="77777777" w:rsidR="00941F21" w:rsidRPr="001F6470" w:rsidRDefault="00941F21" w:rsidP="00CB5255">
            <w:pPr>
              <w:pStyle w:val="CRCoverPage"/>
              <w:tabs>
                <w:tab w:val="right" w:pos="1759"/>
              </w:tabs>
              <w:spacing w:after="0"/>
              <w:rPr>
                <w:b/>
                <w:i/>
                <w:noProof/>
              </w:rPr>
            </w:pPr>
            <w:r w:rsidRPr="001F6470">
              <w:rPr>
                <w:b/>
                <w:i/>
                <w:noProof/>
              </w:rPr>
              <w:t>Work item code:</w:t>
            </w:r>
          </w:p>
        </w:tc>
        <w:tc>
          <w:tcPr>
            <w:tcW w:w="3686" w:type="dxa"/>
            <w:gridSpan w:val="5"/>
            <w:shd w:val="pct30" w:color="FFFF00" w:fill="auto"/>
          </w:tcPr>
          <w:p w14:paraId="05630BCA" w14:textId="1995CFF5" w:rsidR="00941F21" w:rsidRPr="001F6470" w:rsidRDefault="003241AF" w:rsidP="00CB5255">
            <w:pPr>
              <w:pStyle w:val="CRCoverPage"/>
              <w:spacing w:after="0"/>
              <w:ind w:left="100"/>
              <w:rPr>
                <w:noProof/>
              </w:rPr>
            </w:pPr>
            <w:r w:rsidRPr="001F6470">
              <w:rPr>
                <w:noProof/>
              </w:rPr>
              <w:t>ATSSS</w:t>
            </w:r>
          </w:p>
        </w:tc>
        <w:tc>
          <w:tcPr>
            <w:tcW w:w="567" w:type="dxa"/>
            <w:tcBorders>
              <w:left w:val="nil"/>
            </w:tcBorders>
          </w:tcPr>
          <w:p w14:paraId="43C7EC9F" w14:textId="77777777" w:rsidR="00941F21" w:rsidRPr="001F6470" w:rsidRDefault="00941F21" w:rsidP="00CB5255">
            <w:pPr>
              <w:pStyle w:val="CRCoverPage"/>
              <w:spacing w:after="0"/>
              <w:ind w:right="100"/>
              <w:rPr>
                <w:noProof/>
              </w:rPr>
            </w:pPr>
          </w:p>
        </w:tc>
        <w:tc>
          <w:tcPr>
            <w:tcW w:w="1417" w:type="dxa"/>
            <w:gridSpan w:val="3"/>
            <w:tcBorders>
              <w:left w:val="nil"/>
            </w:tcBorders>
          </w:tcPr>
          <w:p w14:paraId="67CD57FE" w14:textId="77777777" w:rsidR="00941F21" w:rsidRPr="001F6470" w:rsidRDefault="00941F21" w:rsidP="00CB5255">
            <w:pPr>
              <w:pStyle w:val="CRCoverPage"/>
              <w:spacing w:after="0"/>
              <w:jc w:val="right"/>
              <w:rPr>
                <w:noProof/>
              </w:rPr>
            </w:pPr>
            <w:r w:rsidRPr="001F6470">
              <w:rPr>
                <w:b/>
                <w:i/>
                <w:noProof/>
              </w:rPr>
              <w:t>Date:</w:t>
            </w:r>
          </w:p>
        </w:tc>
        <w:tc>
          <w:tcPr>
            <w:tcW w:w="2127" w:type="dxa"/>
            <w:tcBorders>
              <w:right w:val="single" w:sz="4" w:space="0" w:color="auto"/>
            </w:tcBorders>
            <w:shd w:val="pct30" w:color="FFFF00" w:fill="auto"/>
          </w:tcPr>
          <w:p w14:paraId="4BB58902" w14:textId="78792F77" w:rsidR="00941F21" w:rsidRPr="001F6470" w:rsidRDefault="00B91475" w:rsidP="00B91475">
            <w:pPr>
              <w:pStyle w:val="CRCoverPage"/>
              <w:spacing w:after="0"/>
              <w:ind w:left="100"/>
              <w:rPr>
                <w:noProof/>
              </w:rPr>
            </w:pPr>
            <w:r w:rsidRPr="001F6470">
              <w:rPr>
                <w:noProof/>
              </w:rPr>
              <w:t>2019-06</w:t>
            </w:r>
            <w:r w:rsidR="003241AF" w:rsidRPr="001F6470">
              <w:rPr>
                <w:noProof/>
              </w:rPr>
              <w:t>-</w:t>
            </w:r>
            <w:r w:rsidRPr="001F6470">
              <w:rPr>
                <w:noProof/>
              </w:rPr>
              <w:t>13</w:t>
            </w:r>
          </w:p>
        </w:tc>
      </w:tr>
      <w:tr w:rsidR="00941F21" w:rsidRPr="001F6470" w14:paraId="06972BCA" w14:textId="77777777" w:rsidTr="00CB5255">
        <w:tc>
          <w:tcPr>
            <w:tcW w:w="1843" w:type="dxa"/>
            <w:tcBorders>
              <w:left w:val="single" w:sz="4" w:space="0" w:color="auto"/>
            </w:tcBorders>
          </w:tcPr>
          <w:p w14:paraId="1290FBF6" w14:textId="77777777" w:rsidR="00941F21" w:rsidRPr="001F6470" w:rsidRDefault="00941F21" w:rsidP="00CB5255">
            <w:pPr>
              <w:pStyle w:val="CRCoverPage"/>
              <w:spacing w:after="0"/>
              <w:rPr>
                <w:b/>
                <w:i/>
                <w:noProof/>
                <w:sz w:val="8"/>
                <w:szCs w:val="8"/>
              </w:rPr>
            </w:pPr>
          </w:p>
        </w:tc>
        <w:tc>
          <w:tcPr>
            <w:tcW w:w="1986" w:type="dxa"/>
            <w:gridSpan w:val="4"/>
          </w:tcPr>
          <w:p w14:paraId="5F1EC7B5" w14:textId="77777777" w:rsidR="00941F21" w:rsidRPr="001F6470" w:rsidRDefault="00941F21" w:rsidP="00CB5255">
            <w:pPr>
              <w:pStyle w:val="CRCoverPage"/>
              <w:spacing w:after="0"/>
              <w:rPr>
                <w:noProof/>
                <w:sz w:val="8"/>
                <w:szCs w:val="8"/>
              </w:rPr>
            </w:pPr>
          </w:p>
        </w:tc>
        <w:tc>
          <w:tcPr>
            <w:tcW w:w="2267" w:type="dxa"/>
            <w:gridSpan w:val="2"/>
          </w:tcPr>
          <w:p w14:paraId="3AE06590" w14:textId="77777777" w:rsidR="00941F21" w:rsidRPr="001F6470" w:rsidRDefault="00941F21" w:rsidP="00CB5255">
            <w:pPr>
              <w:pStyle w:val="CRCoverPage"/>
              <w:spacing w:after="0"/>
              <w:rPr>
                <w:noProof/>
                <w:sz w:val="8"/>
                <w:szCs w:val="8"/>
              </w:rPr>
            </w:pPr>
          </w:p>
        </w:tc>
        <w:tc>
          <w:tcPr>
            <w:tcW w:w="1417" w:type="dxa"/>
            <w:gridSpan w:val="3"/>
          </w:tcPr>
          <w:p w14:paraId="4DA513FD" w14:textId="77777777" w:rsidR="00941F21" w:rsidRPr="001F6470" w:rsidRDefault="00941F21" w:rsidP="00CB5255">
            <w:pPr>
              <w:pStyle w:val="CRCoverPage"/>
              <w:spacing w:after="0"/>
              <w:rPr>
                <w:noProof/>
                <w:sz w:val="8"/>
                <w:szCs w:val="8"/>
              </w:rPr>
            </w:pPr>
          </w:p>
        </w:tc>
        <w:tc>
          <w:tcPr>
            <w:tcW w:w="2127" w:type="dxa"/>
            <w:tcBorders>
              <w:right w:val="single" w:sz="4" w:space="0" w:color="auto"/>
            </w:tcBorders>
          </w:tcPr>
          <w:p w14:paraId="50FCA01C" w14:textId="77777777" w:rsidR="00941F21" w:rsidRPr="001F6470" w:rsidRDefault="00941F21" w:rsidP="00CB5255">
            <w:pPr>
              <w:pStyle w:val="CRCoverPage"/>
              <w:spacing w:after="0"/>
              <w:rPr>
                <w:noProof/>
                <w:sz w:val="8"/>
                <w:szCs w:val="8"/>
              </w:rPr>
            </w:pPr>
          </w:p>
        </w:tc>
      </w:tr>
      <w:tr w:rsidR="00941F21" w:rsidRPr="001F6470" w14:paraId="7B47E438" w14:textId="77777777" w:rsidTr="00CB5255">
        <w:trPr>
          <w:cantSplit/>
        </w:trPr>
        <w:tc>
          <w:tcPr>
            <w:tcW w:w="1843" w:type="dxa"/>
            <w:tcBorders>
              <w:left w:val="single" w:sz="4" w:space="0" w:color="auto"/>
            </w:tcBorders>
          </w:tcPr>
          <w:p w14:paraId="7077A126" w14:textId="77777777" w:rsidR="00941F21" w:rsidRPr="001F6470" w:rsidRDefault="00941F21" w:rsidP="00CB5255">
            <w:pPr>
              <w:pStyle w:val="CRCoverPage"/>
              <w:tabs>
                <w:tab w:val="right" w:pos="1759"/>
              </w:tabs>
              <w:spacing w:after="0"/>
              <w:rPr>
                <w:b/>
                <w:i/>
                <w:noProof/>
              </w:rPr>
            </w:pPr>
            <w:r w:rsidRPr="001F6470">
              <w:rPr>
                <w:b/>
                <w:i/>
                <w:noProof/>
              </w:rPr>
              <w:t>Category:</w:t>
            </w:r>
          </w:p>
        </w:tc>
        <w:tc>
          <w:tcPr>
            <w:tcW w:w="851" w:type="dxa"/>
            <w:shd w:val="pct30" w:color="FFFF00" w:fill="auto"/>
          </w:tcPr>
          <w:p w14:paraId="386E148F" w14:textId="123BCD43" w:rsidR="00941F21" w:rsidRPr="001F6470" w:rsidRDefault="00754D75" w:rsidP="00CB5255">
            <w:pPr>
              <w:pStyle w:val="CRCoverPage"/>
              <w:spacing w:after="0"/>
              <w:ind w:left="100" w:right="-609"/>
              <w:rPr>
                <w:b/>
                <w:noProof/>
              </w:rPr>
            </w:pPr>
            <w:r w:rsidRPr="001F6470">
              <w:rPr>
                <w:b/>
                <w:noProof/>
              </w:rPr>
              <w:t>F</w:t>
            </w:r>
          </w:p>
        </w:tc>
        <w:tc>
          <w:tcPr>
            <w:tcW w:w="3402" w:type="dxa"/>
            <w:gridSpan w:val="5"/>
            <w:tcBorders>
              <w:left w:val="nil"/>
            </w:tcBorders>
          </w:tcPr>
          <w:p w14:paraId="72177F33" w14:textId="77777777" w:rsidR="00941F21" w:rsidRPr="001F6470" w:rsidRDefault="00941F21" w:rsidP="00CB5255">
            <w:pPr>
              <w:pStyle w:val="CRCoverPage"/>
              <w:spacing w:after="0"/>
              <w:rPr>
                <w:noProof/>
              </w:rPr>
            </w:pPr>
          </w:p>
        </w:tc>
        <w:tc>
          <w:tcPr>
            <w:tcW w:w="1417" w:type="dxa"/>
            <w:gridSpan w:val="3"/>
            <w:tcBorders>
              <w:left w:val="nil"/>
            </w:tcBorders>
          </w:tcPr>
          <w:p w14:paraId="0A77ABC9" w14:textId="77777777" w:rsidR="00941F21" w:rsidRPr="001F6470" w:rsidRDefault="00941F21" w:rsidP="00CB5255">
            <w:pPr>
              <w:pStyle w:val="CRCoverPage"/>
              <w:spacing w:after="0"/>
              <w:jc w:val="right"/>
              <w:rPr>
                <w:b/>
                <w:i/>
                <w:noProof/>
              </w:rPr>
            </w:pPr>
            <w:r w:rsidRPr="001F6470">
              <w:rPr>
                <w:b/>
                <w:i/>
                <w:noProof/>
              </w:rPr>
              <w:t>Release:</w:t>
            </w:r>
          </w:p>
        </w:tc>
        <w:tc>
          <w:tcPr>
            <w:tcW w:w="2127" w:type="dxa"/>
            <w:tcBorders>
              <w:right w:val="single" w:sz="4" w:space="0" w:color="auto"/>
            </w:tcBorders>
            <w:shd w:val="pct30" w:color="FFFF00" w:fill="auto"/>
          </w:tcPr>
          <w:p w14:paraId="2C05F2FF" w14:textId="4890B0C7" w:rsidR="00941F21" w:rsidRPr="001F6470" w:rsidRDefault="003241AF" w:rsidP="00CB5255">
            <w:pPr>
              <w:pStyle w:val="CRCoverPage"/>
              <w:spacing w:after="0"/>
              <w:ind w:left="100"/>
              <w:rPr>
                <w:noProof/>
              </w:rPr>
            </w:pPr>
            <w:r w:rsidRPr="001F6470">
              <w:rPr>
                <w:noProof/>
              </w:rPr>
              <w:t>Rel-16</w:t>
            </w:r>
          </w:p>
        </w:tc>
      </w:tr>
      <w:tr w:rsidR="00941F21" w:rsidRPr="001F6470" w14:paraId="188520F1" w14:textId="77777777" w:rsidTr="00CB5255">
        <w:tc>
          <w:tcPr>
            <w:tcW w:w="1843" w:type="dxa"/>
            <w:tcBorders>
              <w:left w:val="single" w:sz="4" w:space="0" w:color="auto"/>
              <w:bottom w:val="single" w:sz="4" w:space="0" w:color="auto"/>
            </w:tcBorders>
          </w:tcPr>
          <w:p w14:paraId="100B3268" w14:textId="77777777" w:rsidR="00941F21" w:rsidRPr="001F6470" w:rsidRDefault="00941F21" w:rsidP="00CB5255">
            <w:pPr>
              <w:pStyle w:val="CRCoverPage"/>
              <w:spacing w:after="0"/>
              <w:rPr>
                <w:b/>
                <w:i/>
                <w:noProof/>
              </w:rPr>
            </w:pPr>
          </w:p>
        </w:tc>
        <w:tc>
          <w:tcPr>
            <w:tcW w:w="4677" w:type="dxa"/>
            <w:gridSpan w:val="8"/>
            <w:tcBorders>
              <w:bottom w:val="single" w:sz="4" w:space="0" w:color="auto"/>
            </w:tcBorders>
          </w:tcPr>
          <w:p w14:paraId="18996F37" w14:textId="77777777" w:rsidR="00941F21" w:rsidRPr="001F6470" w:rsidRDefault="00941F21" w:rsidP="00CB5255">
            <w:pPr>
              <w:pStyle w:val="CRCoverPage"/>
              <w:spacing w:after="0"/>
              <w:ind w:left="383" w:hanging="383"/>
              <w:rPr>
                <w:i/>
                <w:noProof/>
                <w:sz w:val="18"/>
              </w:rPr>
            </w:pPr>
            <w:r w:rsidRPr="001F6470">
              <w:rPr>
                <w:i/>
                <w:noProof/>
                <w:sz w:val="18"/>
              </w:rPr>
              <w:t xml:space="preserve">Use </w:t>
            </w:r>
            <w:r w:rsidRPr="001F6470">
              <w:rPr>
                <w:i/>
                <w:noProof/>
                <w:sz w:val="18"/>
                <w:u w:val="single"/>
              </w:rPr>
              <w:t>one</w:t>
            </w:r>
            <w:r w:rsidRPr="001F6470">
              <w:rPr>
                <w:i/>
                <w:noProof/>
                <w:sz w:val="18"/>
              </w:rPr>
              <w:t xml:space="preserve"> of the following categories:</w:t>
            </w:r>
            <w:r w:rsidRPr="001F6470">
              <w:rPr>
                <w:b/>
                <w:i/>
                <w:noProof/>
                <w:sz w:val="18"/>
              </w:rPr>
              <w:br/>
              <w:t>F</w:t>
            </w:r>
            <w:r w:rsidRPr="001F6470">
              <w:rPr>
                <w:i/>
                <w:noProof/>
                <w:sz w:val="18"/>
              </w:rPr>
              <w:t xml:space="preserve">  (correction)</w:t>
            </w:r>
            <w:r w:rsidRPr="001F6470">
              <w:rPr>
                <w:i/>
                <w:noProof/>
                <w:sz w:val="18"/>
              </w:rPr>
              <w:br/>
            </w:r>
            <w:r w:rsidRPr="001F6470">
              <w:rPr>
                <w:b/>
                <w:i/>
                <w:noProof/>
                <w:sz w:val="18"/>
              </w:rPr>
              <w:t>A</w:t>
            </w:r>
            <w:r w:rsidRPr="001F6470">
              <w:rPr>
                <w:i/>
                <w:noProof/>
                <w:sz w:val="18"/>
              </w:rPr>
              <w:t xml:space="preserve">  (mirror corresponding to a change in an earlier release)</w:t>
            </w:r>
            <w:r w:rsidRPr="001F6470">
              <w:rPr>
                <w:i/>
                <w:noProof/>
                <w:sz w:val="18"/>
              </w:rPr>
              <w:br/>
            </w:r>
            <w:r w:rsidRPr="001F6470">
              <w:rPr>
                <w:b/>
                <w:i/>
                <w:noProof/>
                <w:sz w:val="18"/>
              </w:rPr>
              <w:t>B</w:t>
            </w:r>
            <w:r w:rsidRPr="001F6470">
              <w:rPr>
                <w:i/>
                <w:noProof/>
                <w:sz w:val="18"/>
              </w:rPr>
              <w:t xml:space="preserve">  (addition of feature), </w:t>
            </w:r>
            <w:r w:rsidRPr="001F6470">
              <w:rPr>
                <w:i/>
                <w:noProof/>
                <w:sz w:val="18"/>
              </w:rPr>
              <w:br/>
            </w:r>
            <w:r w:rsidRPr="001F6470">
              <w:rPr>
                <w:b/>
                <w:i/>
                <w:noProof/>
                <w:sz w:val="18"/>
              </w:rPr>
              <w:t>C</w:t>
            </w:r>
            <w:r w:rsidRPr="001F6470">
              <w:rPr>
                <w:i/>
                <w:noProof/>
                <w:sz w:val="18"/>
              </w:rPr>
              <w:t xml:space="preserve">  (functional modification of feature)</w:t>
            </w:r>
            <w:r w:rsidRPr="001F6470">
              <w:rPr>
                <w:i/>
                <w:noProof/>
                <w:sz w:val="18"/>
              </w:rPr>
              <w:br/>
            </w:r>
            <w:r w:rsidRPr="001F6470">
              <w:rPr>
                <w:b/>
                <w:i/>
                <w:noProof/>
                <w:sz w:val="18"/>
              </w:rPr>
              <w:t>D</w:t>
            </w:r>
            <w:r w:rsidRPr="001F6470">
              <w:rPr>
                <w:i/>
                <w:noProof/>
                <w:sz w:val="18"/>
              </w:rPr>
              <w:t xml:space="preserve">  (editorial modification)</w:t>
            </w:r>
          </w:p>
          <w:p w14:paraId="514C43A2" w14:textId="77777777" w:rsidR="00941F21" w:rsidRPr="001F6470" w:rsidRDefault="00941F21" w:rsidP="00CB5255">
            <w:pPr>
              <w:pStyle w:val="CRCoverPage"/>
              <w:rPr>
                <w:noProof/>
              </w:rPr>
            </w:pPr>
            <w:r w:rsidRPr="001F6470">
              <w:rPr>
                <w:noProof/>
                <w:sz w:val="18"/>
              </w:rPr>
              <w:t>Detailed explanations of the above categories can</w:t>
            </w:r>
            <w:r w:rsidRPr="001F6470">
              <w:rPr>
                <w:noProof/>
                <w:sz w:val="18"/>
              </w:rPr>
              <w:br/>
              <w:t xml:space="preserve">be found in 3GPP </w:t>
            </w:r>
            <w:hyperlink r:id="rId10" w:history="1">
              <w:r w:rsidRPr="001F6470">
                <w:rPr>
                  <w:rStyle w:val="ae"/>
                  <w:noProof/>
                  <w:sz w:val="18"/>
                </w:rPr>
                <w:t>TR 21.900</w:t>
              </w:r>
            </w:hyperlink>
            <w:r w:rsidRPr="001F6470">
              <w:rPr>
                <w:noProof/>
                <w:sz w:val="18"/>
              </w:rPr>
              <w:t>.</w:t>
            </w:r>
          </w:p>
        </w:tc>
        <w:tc>
          <w:tcPr>
            <w:tcW w:w="3120" w:type="dxa"/>
            <w:gridSpan w:val="2"/>
            <w:tcBorders>
              <w:bottom w:val="single" w:sz="4" w:space="0" w:color="auto"/>
              <w:right w:val="single" w:sz="4" w:space="0" w:color="auto"/>
            </w:tcBorders>
          </w:tcPr>
          <w:p w14:paraId="75CB6F98" w14:textId="77777777" w:rsidR="00941F21" w:rsidRPr="001F6470" w:rsidRDefault="00941F21" w:rsidP="00CB5255">
            <w:pPr>
              <w:pStyle w:val="CRCoverPage"/>
              <w:tabs>
                <w:tab w:val="left" w:pos="950"/>
              </w:tabs>
              <w:spacing w:after="0"/>
              <w:ind w:left="241" w:hanging="241"/>
              <w:rPr>
                <w:i/>
                <w:noProof/>
                <w:sz w:val="18"/>
              </w:rPr>
            </w:pPr>
            <w:r w:rsidRPr="001F6470">
              <w:rPr>
                <w:i/>
                <w:noProof/>
                <w:sz w:val="18"/>
              </w:rPr>
              <w:t xml:space="preserve">Use </w:t>
            </w:r>
            <w:r w:rsidRPr="001F6470">
              <w:rPr>
                <w:i/>
                <w:noProof/>
                <w:sz w:val="18"/>
                <w:u w:val="single"/>
              </w:rPr>
              <w:t>one</w:t>
            </w:r>
            <w:r w:rsidRPr="001F6470">
              <w:rPr>
                <w:i/>
                <w:noProof/>
                <w:sz w:val="18"/>
              </w:rPr>
              <w:t xml:space="preserve"> of the following releases:</w:t>
            </w:r>
            <w:r w:rsidRPr="001F6470">
              <w:rPr>
                <w:i/>
                <w:noProof/>
                <w:sz w:val="18"/>
              </w:rPr>
              <w:br/>
              <w:t>Rel-8</w:t>
            </w:r>
            <w:r w:rsidRPr="001F6470">
              <w:rPr>
                <w:i/>
                <w:noProof/>
                <w:sz w:val="18"/>
              </w:rPr>
              <w:tab/>
              <w:t>(Release 8)</w:t>
            </w:r>
            <w:r w:rsidRPr="001F6470">
              <w:rPr>
                <w:i/>
                <w:noProof/>
                <w:sz w:val="18"/>
              </w:rPr>
              <w:br/>
              <w:t>Rel-9</w:t>
            </w:r>
            <w:r w:rsidRPr="001F6470">
              <w:rPr>
                <w:i/>
                <w:noProof/>
                <w:sz w:val="18"/>
              </w:rPr>
              <w:tab/>
              <w:t>(Release 9)</w:t>
            </w:r>
            <w:r w:rsidRPr="001F6470">
              <w:rPr>
                <w:i/>
                <w:noProof/>
                <w:sz w:val="18"/>
              </w:rPr>
              <w:br/>
              <w:t>Rel-10</w:t>
            </w:r>
            <w:r w:rsidRPr="001F6470">
              <w:rPr>
                <w:i/>
                <w:noProof/>
                <w:sz w:val="18"/>
              </w:rPr>
              <w:tab/>
              <w:t>(Release 10)</w:t>
            </w:r>
            <w:r w:rsidRPr="001F6470">
              <w:rPr>
                <w:i/>
                <w:noProof/>
                <w:sz w:val="18"/>
              </w:rPr>
              <w:br/>
              <w:t>Rel-11</w:t>
            </w:r>
            <w:r w:rsidRPr="001F6470">
              <w:rPr>
                <w:i/>
                <w:noProof/>
                <w:sz w:val="18"/>
              </w:rPr>
              <w:tab/>
              <w:t>(Release 11)</w:t>
            </w:r>
            <w:r w:rsidRPr="001F6470">
              <w:rPr>
                <w:i/>
                <w:noProof/>
                <w:sz w:val="18"/>
              </w:rPr>
              <w:br/>
              <w:t>Rel-12</w:t>
            </w:r>
            <w:r w:rsidRPr="001F6470">
              <w:rPr>
                <w:i/>
                <w:noProof/>
                <w:sz w:val="18"/>
              </w:rPr>
              <w:tab/>
              <w:t>(Release 12)</w:t>
            </w:r>
            <w:r w:rsidRPr="001F6470">
              <w:rPr>
                <w:i/>
                <w:noProof/>
                <w:sz w:val="18"/>
              </w:rPr>
              <w:br/>
              <w:t>Rel-13</w:t>
            </w:r>
            <w:r w:rsidRPr="001F6470">
              <w:rPr>
                <w:i/>
                <w:noProof/>
                <w:sz w:val="18"/>
              </w:rPr>
              <w:tab/>
              <w:t>(Release 13)</w:t>
            </w:r>
            <w:r w:rsidRPr="001F6470">
              <w:rPr>
                <w:i/>
                <w:noProof/>
                <w:sz w:val="18"/>
              </w:rPr>
              <w:br/>
              <w:t>Rel-14</w:t>
            </w:r>
            <w:r w:rsidRPr="001F6470">
              <w:rPr>
                <w:i/>
                <w:noProof/>
                <w:sz w:val="18"/>
              </w:rPr>
              <w:tab/>
              <w:t>(Release 14)</w:t>
            </w:r>
            <w:r w:rsidRPr="001F6470">
              <w:rPr>
                <w:i/>
                <w:noProof/>
                <w:sz w:val="18"/>
              </w:rPr>
              <w:br/>
              <w:t>Rel-15</w:t>
            </w:r>
            <w:r w:rsidRPr="001F6470">
              <w:rPr>
                <w:i/>
                <w:noProof/>
                <w:sz w:val="18"/>
              </w:rPr>
              <w:tab/>
              <w:t>(Release 15)</w:t>
            </w:r>
            <w:r w:rsidRPr="001F6470">
              <w:rPr>
                <w:i/>
                <w:noProof/>
                <w:sz w:val="18"/>
              </w:rPr>
              <w:br/>
              <w:t>Rel-16</w:t>
            </w:r>
            <w:r w:rsidRPr="001F6470">
              <w:rPr>
                <w:i/>
                <w:noProof/>
                <w:sz w:val="18"/>
              </w:rPr>
              <w:tab/>
              <w:t>(Release 16)</w:t>
            </w:r>
          </w:p>
        </w:tc>
      </w:tr>
      <w:tr w:rsidR="00941F21" w:rsidRPr="001F6470" w14:paraId="1FEB3522" w14:textId="77777777" w:rsidTr="00CB5255">
        <w:tc>
          <w:tcPr>
            <w:tcW w:w="1843" w:type="dxa"/>
          </w:tcPr>
          <w:p w14:paraId="464D87CE" w14:textId="77777777" w:rsidR="00941F21" w:rsidRPr="001F6470" w:rsidRDefault="00941F21" w:rsidP="00CB5255">
            <w:pPr>
              <w:pStyle w:val="CRCoverPage"/>
              <w:spacing w:after="0"/>
              <w:rPr>
                <w:b/>
                <w:i/>
                <w:noProof/>
                <w:sz w:val="8"/>
                <w:szCs w:val="8"/>
              </w:rPr>
            </w:pPr>
          </w:p>
        </w:tc>
        <w:tc>
          <w:tcPr>
            <w:tcW w:w="7797" w:type="dxa"/>
            <w:gridSpan w:val="10"/>
          </w:tcPr>
          <w:p w14:paraId="275FC3E7" w14:textId="77777777" w:rsidR="00941F21" w:rsidRPr="001F6470" w:rsidRDefault="00941F21" w:rsidP="00CB5255">
            <w:pPr>
              <w:pStyle w:val="CRCoverPage"/>
              <w:spacing w:after="0"/>
              <w:rPr>
                <w:noProof/>
                <w:sz w:val="8"/>
                <w:szCs w:val="8"/>
              </w:rPr>
            </w:pPr>
          </w:p>
        </w:tc>
      </w:tr>
      <w:tr w:rsidR="00941F21" w:rsidRPr="001F6470" w14:paraId="6540300B" w14:textId="77777777" w:rsidTr="00CB5255">
        <w:tc>
          <w:tcPr>
            <w:tcW w:w="2694" w:type="dxa"/>
            <w:gridSpan w:val="2"/>
            <w:tcBorders>
              <w:top w:val="single" w:sz="4" w:space="0" w:color="auto"/>
              <w:left w:val="single" w:sz="4" w:space="0" w:color="auto"/>
            </w:tcBorders>
          </w:tcPr>
          <w:p w14:paraId="1D622661" w14:textId="77777777" w:rsidR="00941F21" w:rsidRPr="001F6470" w:rsidRDefault="00941F21" w:rsidP="00CB5255">
            <w:pPr>
              <w:pStyle w:val="CRCoverPage"/>
              <w:tabs>
                <w:tab w:val="right" w:pos="2184"/>
              </w:tabs>
              <w:spacing w:after="0"/>
              <w:rPr>
                <w:b/>
                <w:i/>
                <w:noProof/>
              </w:rPr>
            </w:pPr>
            <w:r w:rsidRPr="001F6470">
              <w:rPr>
                <w:b/>
                <w:i/>
                <w:noProof/>
              </w:rPr>
              <w:t>Reason for change:</w:t>
            </w:r>
          </w:p>
        </w:tc>
        <w:tc>
          <w:tcPr>
            <w:tcW w:w="6946" w:type="dxa"/>
            <w:gridSpan w:val="9"/>
            <w:tcBorders>
              <w:top w:val="single" w:sz="4" w:space="0" w:color="auto"/>
              <w:right w:val="single" w:sz="4" w:space="0" w:color="auto"/>
            </w:tcBorders>
            <w:shd w:val="pct30" w:color="FFFF00" w:fill="auto"/>
          </w:tcPr>
          <w:p w14:paraId="59672696" w14:textId="01F7D29B" w:rsidR="00D53B85" w:rsidRPr="001F6470" w:rsidRDefault="00D53B85" w:rsidP="00397190">
            <w:pPr>
              <w:pStyle w:val="CRCoverPage"/>
              <w:spacing w:after="0"/>
              <w:ind w:left="100"/>
              <w:rPr>
                <w:noProof/>
              </w:rPr>
            </w:pPr>
            <w:r w:rsidRPr="001F6470">
              <w:t>It is not clear that each Steering Mode is applicable to ATSSS-LL or MPTCP or both.</w:t>
            </w:r>
          </w:p>
        </w:tc>
      </w:tr>
      <w:tr w:rsidR="00941F21" w:rsidRPr="001F6470" w14:paraId="0EDCA45F" w14:textId="77777777" w:rsidTr="00CB5255">
        <w:tc>
          <w:tcPr>
            <w:tcW w:w="2694" w:type="dxa"/>
            <w:gridSpan w:val="2"/>
            <w:tcBorders>
              <w:left w:val="single" w:sz="4" w:space="0" w:color="auto"/>
            </w:tcBorders>
          </w:tcPr>
          <w:p w14:paraId="6A7FF0E2" w14:textId="77777777" w:rsidR="00941F21" w:rsidRPr="001F6470" w:rsidRDefault="00941F21" w:rsidP="00CB5255">
            <w:pPr>
              <w:pStyle w:val="CRCoverPage"/>
              <w:spacing w:after="0"/>
              <w:rPr>
                <w:b/>
                <w:i/>
                <w:noProof/>
                <w:sz w:val="8"/>
                <w:szCs w:val="8"/>
              </w:rPr>
            </w:pPr>
          </w:p>
        </w:tc>
        <w:tc>
          <w:tcPr>
            <w:tcW w:w="6946" w:type="dxa"/>
            <w:gridSpan w:val="9"/>
            <w:tcBorders>
              <w:right w:val="single" w:sz="4" w:space="0" w:color="auto"/>
            </w:tcBorders>
          </w:tcPr>
          <w:p w14:paraId="4948F49A" w14:textId="77777777" w:rsidR="00941F21" w:rsidRPr="001F6470" w:rsidRDefault="00941F21" w:rsidP="00CB5255">
            <w:pPr>
              <w:pStyle w:val="CRCoverPage"/>
              <w:spacing w:after="0"/>
              <w:rPr>
                <w:noProof/>
                <w:sz w:val="8"/>
                <w:szCs w:val="8"/>
              </w:rPr>
            </w:pPr>
          </w:p>
        </w:tc>
      </w:tr>
      <w:tr w:rsidR="00941F21" w:rsidRPr="001F6470" w14:paraId="38F9CED0" w14:textId="77777777" w:rsidTr="00CB5255">
        <w:tc>
          <w:tcPr>
            <w:tcW w:w="2694" w:type="dxa"/>
            <w:gridSpan w:val="2"/>
            <w:tcBorders>
              <w:left w:val="single" w:sz="4" w:space="0" w:color="auto"/>
            </w:tcBorders>
          </w:tcPr>
          <w:p w14:paraId="419A7D9E" w14:textId="77777777" w:rsidR="00941F21" w:rsidRPr="001F6470" w:rsidRDefault="00941F21" w:rsidP="00CB5255">
            <w:pPr>
              <w:pStyle w:val="CRCoverPage"/>
              <w:tabs>
                <w:tab w:val="right" w:pos="2184"/>
              </w:tabs>
              <w:spacing w:after="0"/>
              <w:rPr>
                <w:b/>
                <w:i/>
                <w:noProof/>
              </w:rPr>
            </w:pPr>
            <w:r w:rsidRPr="001F6470">
              <w:rPr>
                <w:b/>
                <w:i/>
                <w:noProof/>
              </w:rPr>
              <w:t>Summary of change:</w:t>
            </w:r>
          </w:p>
        </w:tc>
        <w:tc>
          <w:tcPr>
            <w:tcW w:w="6946" w:type="dxa"/>
            <w:gridSpan w:val="9"/>
            <w:tcBorders>
              <w:right w:val="single" w:sz="4" w:space="0" w:color="auto"/>
            </w:tcBorders>
            <w:shd w:val="pct30" w:color="FFFF00" w:fill="auto"/>
          </w:tcPr>
          <w:p w14:paraId="5ED1FD93" w14:textId="7A5E6B67" w:rsidR="00D53B85" w:rsidRPr="001F6470" w:rsidRDefault="00D53B85" w:rsidP="00CB5255">
            <w:pPr>
              <w:pStyle w:val="CRCoverPage"/>
              <w:spacing w:after="0"/>
              <w:ind w:left="100"/>
              <w:rPr>
                <w:noProof/>
              </w:rPr>
            </w:pPr>
            <w:r w:rsidRPr="001F6470">
              <w:t>Clarify each steering mode is applicable to ATSSS-LL or MPTCP or both.</w:t>
            </w:r>
          </w:p>
        </w:tc>
      </w:tr>
      <w:tr w:rsidR="00941F21" w:rsidRPr="001F6470" w14:paraId="7B57BB2D" w14:textId="77777777" w:rsidTr="00CB5255">
        <w:tc>
          <w:tcPr>
            <w:tcW w:w="2694" w:type="dxa"/>
            <w:gridSpan w:val="2"/>
            <w:tcBorders>
              <w:left w:val="single" w:sz="4" w:space="0" w:color="auto"/>
            </w:tcBorders>
          </w:tcPr>
          <w:p w14:paraId="627FD64E" w14:textId="77777777" w:rsidR="00941F21" w:rsidRPr="001F6470" w:rsidRDefault="00941F21" w:rsidP="00CB5255">
            <w:pPr>
              <w:pStyle w:val="CRCoverPage"/>
              <w:spacing w:after="0"/>
              <w:rPr>
                <w:b/>
                <w:i/>
                <w:noProof/>
                <w:sz w:val="8"/>
                <w:szCs w:val="8"/>
              </w:rPr>
            </w:pPr>
          </w:p>
        </w:tc>
        <w:tc>
          <w:tcPr>
            <w:tcW w:w="6946" w:type="dxa"/>
            <w:gridSpan w:val="9"/>
            <w:tcBorders>
              <w:right w:val="single" w:sz="4" w:space="0" w:color="auto"/>
            </w:tcBorders>
          </w:tcPr>
          <w:p w14:paraId="5D4D58E2" w14:textId="77777777" w:rsidR="00941F21" w:rsidRPr="001F6470" w:rsidRDefault="00941F21" w:rsidP="00CB5255">
            <w:pPr>
              <w:pStyle w:val="CRCoverPage"/>
              <w:spacing w:after="0"/>
              <w:rPr>
                <w:noProof/>
                <w:sz w:val="8"/>
                <w:szCs w:val="8"/>
              </w:rPr>
            </w:pPr>
          </w:p>
        </w:tc>
      </w:tr>
      <w:tr w:rsidR="00941F21" w:rsidRPr="001F6470" w14:paraId="7EB1F1CB" w14:textId="77777777" w:rsidTr="00CB5255">
        <w:tc>
          <w:tcPr>
            <w:tcW w:w="2694" w:type="dxa"/>
            <w:gridSpan w:val="2"/>
            <w:tcBorders>
              <w:left w:val="single" w:sz="4" w:space="0" w:color="auto"/>
              <w:bottom w:val="single" w:sz="4" w:space="0" w:color="auto"/>
            </w:tcBorders>
          </w:tcPr>
          <w:p w14:paraId="6FB4AED2" w14:textId="77777777" w:rsidR="00941F21" w:rsidRPr="001F6470" w:rsidRDefault="00941F21" w:rsidP="00CB5255">
            <w:pPr>
              <w:pStyle w:val="CRCoverPage"/>
              <w:tabs>
                <w:tab w:val="right" w:pos="2184"/>
              </w:tabs>
              <w:spacing w:after="0"/>
              <w:rPr>
                <w:b/>
                <w:i/>
                <w:noProof/>
              </w:rPr>
            </w:pPr>
            <w:r w:rsidRPr="001F64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3A9B3" w14:textId="1B574892" w:rsidR="00D53B85" w:rsidRPr="001F6470" w:rsidRDefault="00D53B85" w:rsidP="00397190">
            <w:pPr>
              <w:pStyle w:val="CRCoverPage"/>
              <w:spacing w:after="0"/>
              <w:ind w:left="100"/>
              <w:rPr>
                <w:noProof/>
              </w:rPr>
            </w:pPr>
            <w:r w:rsidRPr="001F6470">
              <w:t>It is not clear that each Steering Mode is applicable to ATSSS-LL or MPTCP or both.</w:t>
            </w:r>
          </w:p>
        </w:tc>
      </w:tr>
      <w:tr w:rsidR="00941F21" w:rsidRPr="001F6470" w14:paraId="0DBB9A3D" w14:textId="77777777" w:rsidTr="00CB5255">
        <w:tc>
          <w:tcPr>
            <w:tcW w:w="2694" w:type="dxa"/>
            <w:gridSpan w:val="2"/>
          </w:tcPr>
          <w:p w14:paraId="0B95FAAD" w14:textId="77777777" w:rsidR="00941F21" w:rsidRPr="001F6470" w:rsidRDefault="00941F21" w:rsidP="00CB5255">
            <w:pPr>
              <w:pStyle w:val="CRCoverPage"/>
              <w:spacing w:after="0"/>
              <w:rPr>
                <w:b/>
                <w:i/>
                <w:noProof/>
                <w:sz w:val="8"/>
                <w:szCs w:val="8"/>
              </w:rPr>
            </w:pPr>
          </w:p>
        </w:tc>
        <w:tc>
          <w:tcPr>
            <w:tcW w:w="6946" w:type="dxa"/>
            <w:gridSpan w:val="9"/>
          </w:tcPr>
          <w:p w14:paraId="13BE7C84" w14:textId="77777777" w:rsidR="00941F21" w:rsidRPr="001F6470" w:rsidRDefault="00941F21" w:rsidP="00CB5255">
            <w:pPr>
              <w:pStyle w:val="CRCoverPage"/>
              <w:spacing w:after="0"/>
              <w:rPr>
                <w:noProof/>
                <w:sz w:val="8"/>
                <w:szCs w:val="8"/>
              </w:rPr>
            </w:pPr>
          </w:p>
        </w:tc>
      </w:tr>
      <w:tr w:rsidR="00941F21" w:rsidRPr="001F6470" w14:paraId="202173A5" w14:textId="77777777" w:rsidTr="00CB5255">
        <w:tc>
          <w:tcPr>
            <w:tcW w:w="2694" w:type="dxa"/>
            <w:gridSpan w:val="2"/>
            <w:tcBorders>
              <w:top w:val="single" w:sz="4" w:space="0" w:color="auto"/>
              <w:left w:val="single" w:sz="4" w:space="0" w:color="auto"/>
            </w:tcBorders>
          </w:tcPr>
          <w:p w14:paraId="7118D82B" w14:textId="77777777" w:rsidR="00941F21" w:rsidRPr="001F6470" w:rsidRDefault="00941F21" w:rsidP="00CB5255">
            <w:pPr>
              <w:pStyle w:val="CRCoverPage"/>
              <w:tabs>
                <w:tab w:val="right" w:pos="2184"/>
              </w:tabs>
              <w:spacing w:after="0"/>
              <w:rPr>
                <w:b/>
                <w:i/>
                <w:noProof/>
              </w:rPr>
            </w:pPr>
            <w:r w:rsidRPr="001F6470">
              <w:rPr>
                <w:b/>
                <w:i/>
                <w:noProof/>
              </w:rPr>
              <w:t>Clauses affected:</w:t>
            </w:r>
          </w:p>
        </w:tc>
        <w:tc>
          <w:tcPr>
            <w:tcW w:w="6946" w:type="dxa"/>
            <w:gridSpan w:val="9"/>
            <w:tcBorders>
              <w:top w:val="single" w:sz="4" w:space="0" w:color="auto"/>
              <w:right w:val="single" w:sz="4" w:space="0" w:color="auto"/>
            </w:tcBorders>
            <w:shd w:val="pct30" w:color="FFFF00" w:fill="auto"/>
          </w:tcPr>
          <w:p w14:paraId="6129EACC" w14:textId="18CCDCD8" w:rsidR="00941F21" w:rsidRPr="001F6470" w:rsidRDefault="003241AF" w:rsidP="00CB5255">
            <w:pPr>
              <w:pStyle w:val="CRCoverPage"/>
              <w:spacing w:after="0"/>
              <w:ind w:left="100"/>
              <w:rPr>
                <w:noProof/>
              </w:rPr>
            </w:pPr>
            <w:r w:rsidRPr="001F6470">
              <w:rPr>
                <w:noProof/>
              </w:rPr>
              <w:t>5.32.8</w:t>
            </w:r>
          </w:p>
        </w:tc>
      </w:tr>
      <w:tr w:rsidR="00941F21" w:rsidRPr="001F6470" w14:paraId="12AB08C2" w14:textId="77777777" w:rsidTr="00CB5255">
        <w:tc>
          <w:tcPr>
            <w:tcW w:w="2694" w:type="dxa"/>
            <w:gridSpan w:val="2"/>
            <w:tcBorders>
              <w:left w:val="single" w:sz="4" w:space="0" w:color="auto"/>
            </w:tcBorders>
          </w:tcPr>
          <w:p w14:paraId="3E5E4B1F" w14:textId="77777777" w:rsidR="00941F21" w:rsidRPr="001F6470" w:rsidRDefault="00941F21" w:rsidP="00CB5255">
            <w:pPr>
              <w:pStyle w:val="CRCoverPage"/>
              <w:spacing w:after="0"/>
              <w:rPr>
                <w:b/>
                <w:i/>
                <w:noProof/>
                <w:sz w:val="8"/>
                <w:szCs w:val="8"/>
              </w:rPr>
            </w:pPr>
          </w:p>
        </w:tc>
        <w:tc>
          <w:tcPr>
            <w:tcW w:w="6946" w:type="dxa"/>
            <w:gridSpan w:val="9"/>
            <w:tcBorders>
              <w:right w:val="single" w:sz="4" w:space="0" w:color="auto"/>
            </w:tcBorders>
          </w:tcPr>
          <w:p w14:paraId="4274B75B" w14:textId="77777777" w:rsidR="00941F21" w:rsidRPr="001F6470" w:rsidRDefault="00941F21" w:rsidP="00CB5255">
            <w:pPr>
              <w:pStyle w:val="CRCoverPage"/>
              <w:spacing w:after="0"/>
              <w:rPr>
                <w:noProof/>
                <w:sz w:val="8"/>
                <w:szCs w:val="8"/>
              </w:rPr>
            </w:pPr>
          </w:p>
        </w:tc>
      </w:tr>
      <w:tr w:rsidR="00941F21" w:rsidRPr="001F6470" w14:paraId="27AB0089" w14:textId="77777777" w:rsidTr="00CB5255">
        <w:tc>
          <w:tcPr>
            <w:tcW w:w="2694" w:type="dxa"/>
            <w:gridSpan w:val="2"/>
            <w:tcBorders>
              <w:left w:val="single" w:sz="4" w:space="0" w:color="auto"/>
            </w:tcBorders>
          </w:tcPr>
          <w:p w14:paraId="467BC721" w14:textId="77777777" w:rsidR="00941F21" w:rsidRPr="001F6470" w:rsidRDefault="00941F21" w:rsidP="00CB5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30FDD" w14:textId="77777777" w:rsidR="00941F21" w:rsidRPr="001F6470" w:rsidRDefault="00941F21" w:rsidP="00CB5255">
            <w:pPr>
              <w:pStyle w:val="CRCoverPage"/>
              <w:spacing w:after="0"/>
              <w:jc w:val="center"/>
              <w:rPr>
                <w:b/>
                <w:caps/>
                <w:noProof/>
              </w:rPr>
            </w:pPr>
            <w:r w:rsidRPr="001F64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440B7" w14:textId="77777777" w:rsidR="00941F21" w:rsidRPr="001F6470" w:rsidRDefault="00941F21" w:rsidP="00CB5255">
            <w:pPr>
              <w:pStyle w:val="CRCoverPage"/>
              <w:spacing w:after="0"/>
              <w:jc w:val="center"/>
              <w:rPr>
                <w:b/>
                <w:caps/>
                <w:noProof/>
              </w:rPr>
            </w:pPr>
            <w:r w:rsidRPr="001F6470">
              <w:rPr>
                <w:b/>
                <w:caps/>
                <w:noProof/>
              </w:rPr>
              <w:t>N</w:t>
            </w:r>
          </w:p>
        </w:tc>
        <w:tc>
          <w:tcPr>
            <w:tcW w:w="2977" w:type="dxa"/>
            <w:gridSpan w:val="4"/>
          </w:tcPr>
          <w:p w14:paraId="7AC3857E" w14:textId="77777777" w:rsidR="00941F21" w:rsidRPr="001F6470" w:rsidRDefault="00941F21" w:rsidP="00CB5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52AE2" w14:textId="77777777" w:rsidR="00941F21" w:rsidRPr="001F6470" w:rsidRDefault="00941F21" w:rsidP="00CB5255">
            <w:pPr>
              <w:pStyle w:val="CRCoverPage"/>
              <w:spacing w:after="0"/>
              <w:ind w:left="99"/>
              <w:rPr>
                <w:noProof/>
              </w:rPr>
            </w:pPr>
          </w:p>
        </w:tc>
      </w:tr>
      <w:tr w:rsidR="00941F21" w:rsidRPr="001F6470" w14:paraId="2BF04E60" w14:textId="77777777" w:rsidTr="00CB5255">
        <w:tc>
          <w:tcPr>
            <w:tcW w:w="2694" w:type="dxa"/>
            <w:gridSpan w:val="2"/>
            <w:tcBorders>
              <w:left w:val="single" w:sz="4" w:space="0" w:color="auto"/>
            </w:tcBorders>
          </w:tcPr>
          <w:p w14:paraId="664058D7" w14:textId="77777777" w:rsidR="00941F21" w:rsidRPr="001F6470" w:rsidRDefault="00941F21" w:rsidP="00CB5255">
            <w:pPr>
              <w:pStyle w:val="CRCoverPage"/>
              <w:tabs>
                <w:tab w:val="right" w:pos="2184"/>
              </w:tabs>
              <w:spacing w:after="0"/>
              <w:rPr>
                <w:b/>
                <w:i/>
                <w:noProof/>
              </w:rPr>
            </w:pPr>
            <w:r w:rsidRPr="001F64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9D1E79" w14:textId="77777777" w:rsidR="00941F21" w:rsidRPr="001F6470"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6F727" w14:textId="79A4FFF0" w:rsidR="00941F21" w:rsidRPr="001F6470" w:rsidRDefault="003241AF" w:rsidP="00CB5255">
            <w:pPr>
              <w:pStyle w:val="CRCoverPage"/>
              <w:spacing w:after="0"/>
              <w:jc w:val="center"/>
              <w:rPr>
                <w:b/>
                <w:caps/>
                <w:noProof/>
              </w:rPr>
            </w:pPr>
            <w:r w:rsidRPr="001F6470">
              <w:rPr>
                <w:b/>
                <w:caps/>
                <w:noProof/>
              </w:rPr>
              <w:t>X</w:t>
            </w:r>
          </w:p>
        </w:tc>
        <w:tc>
          <w:tcPr>
            <w:tcW w:w="2977" w:type="dxa"/>
            <w:gridSpan w:val="4"/>
          </w:tcPr>
          <w:p w14:paraId="63645BEC" w14:textId="77777777" w:rsidR="00941F21" w:rsidRPr="001F6470" w:rsidRDefault="00941F21" w:rsidP="00CB5255">
            <w:pPr>
              <w:pStyle w:val="CRCoverPage"/>
              <w:tabs>
                <w:tab w:val="right" w:pos="2893"/>
              </w:tabs>
              <w:spacing w:after="0"/>
              <w:rPr>
                <w:noProof/>
              </w:rPr>
            </w:pPr>
            <w:r w:rsidRPr="001F6470">
              <w:rPr>
                <w:noProof/>
              </w:rPr>
              <w:t xml:space="preserve"> Other core specifications</w:t>
            </w:r>
            <w:r w:rsidRPr="001F6470">
              <w:rPr>
                <w:noProof/>
              </w:rPr>
              <w:tab/>
            </w:r>
          </w:p>
        </w:tc>
        <w:tc>
          <w:tcPr>
            <w:tcW w:w="3401" w:type="dxa"/>
            <w:gridSpan w:val="3"/>
            <w:tcBorders>
              <w:right w:val="single" w:sz="4" w:space="0" w:color="auto"/>
            </w:tcBorders>
            <w:shd w:val="pct30" w:color="FFFF00" w:fill="auto"/>
          </w:tcPr>
          <w:p w14:paraId="1C2754E3" w14:textId="77777777" w:rsidR="00941F21" w:rsidRPr="001F6470" w:rsidRDefault="00941F21" w:rsidP="00CB5255">
            <w:pPr>
              <w:pStyle w:val="CRCoverPage"/>
              <w:spacing w:after="0"/>
              <w:ind w:left="99"/>
              <w:rPr>
                <w:noProof/>
              </w:rPr>
            </w:pPr>
            <w:r w:rsidRPr="001F6470">
              <w:rPr>
                <w:noProof/>
              </w:rPr>
              <w:t xml:space="preserve">TS/TR ... CR ... </w:t>
            </w:r>
          </w:p>
        </w:tc>
      </w:tr>
      <w:tr w:rsidR="00941F21" w:rsidRPr="001F6470" w14:paraId="1D2258C8" w14:textId="77777777" w:rsidTr="00CB5255">
        <w:tc>
          <w:tcPr>
            <w:tcW w:w="2694" w:type="dxa"/>
            <w:gridSpan w:val="2"/>
            <w:tcBorders>
              <w:left w:val="single" w:sz="4" w:space="0" w:color="auto"/>
            </w:tcBorders>
          </w:tcPr>
          <w:p w14:paraId="3CFB7E69" w14:textId="77777777" w:rsidR="00941F21" w:rsidRPr="001F6470" w:rsidRDefault="00941F21" w:rsidP="00CB5255">
            <w:pPr>
              <w:pStyle w:val="CRCoverPage"/>
              <w:spacing w:after="0"/>
              <w:rPr>
                <w:b/>
                <w:i/>
                <w:noProof/>
              </w:rPr>
            </w:pPr>
            <w:r w:rsidRPr="001F64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D4B34" w14:textId="77777777" w:rsidR="00941F21" w:rsidRPr="001F6470"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AC130" w14:textId="49FB858F" w:rsidR="00941F21" w:rsidRPr="001F6470" w:rsidRDefault="003241AF" w:rsidP="00CB5255">
            <w:pPr>
              <w:pStyle w:val="CRCoverPage"/>
              <w:spacing w:after="0"/>
              <w:jc w:val="center"/>
              <w:rPr>
                <w:b/>
                <w:caps/>
                <w:noProof/>
              </w:rPr>
            </w:pPr>
            <w:r w:rsidRPr="001F6470">
              <w:rPr>
                <w:b/>
                <w:caps/>
                <w:noProof/>
              </w:rPr>
              <w:t>X</w:t>
            </w:r>
          </w:p>
        </w:tc>
        <w:tc>
          <w:tcPr>
            <w:tcW w:w="2977" w:type="dxa"/>
            <w:gridSpan w:val="4"/>
          </w:tcPr>
          <w:p w14:paraId="14C22A3A" w14:textId="77777777" w:rsidR="00941F21" w:rsidRPr="001F6470" w:rsidRDefault="00941F21" w:rsidP="00CB5255">
            <w:pPr>
              <w:pStyle w:val="CRCoverPage"/>
              <w:spacing w:after="0"/>
              <w:rPr>
                <w:noProof/>
              </w:rPr>
            </w:pPr>
            <w:r w:rsidRPr="001F6470">
              <w:rPr>
                <w:noProof/>
              </w:rPr>
              <w:t xml:space="preserve"> Test specifications</w:t>
            </w:r>
          </w:p>
        </w:tc>
        <w:tc>
          <w:tcPr>
            <w:tcW w:w="3401" w:type="dxa"/>
            <w:gridSpan w:val="3"/>
            <w:tcBorders>
              <w:right w:val="single" w:sz="4" w:space="0" w:color="auto"/>
            </w:tcBorders>
            <w:shd w:val="pct30" w:color="FFFF00" w:fill="auto"/>
          </w:tcPr>
          <w:p w14:paraId="77DABA19" w14:textId="77777777" w:rsidR="00941F21" w:rsidRPr="001F6470" w:rsidRDefault="00941F21" w:rsidP="00CB5255">
            <w:pPr>
              <w:pStyle w:val="CRCoverPage"/>
              <w:spacing w:after="0"/>
              <w:ind w:left="99"/>
              <w:rPr>
                <w:noProof/>
              </w:rPr>
            </w:pPr>
            <w:r w:rsidRPr="001F6470">
              <w:rPr>
                <w:noProof/>
              </w:rPr>
              <w:t xml:space="preserve">TS/TR ... CR ... </w:t>
            </w:r>
          </w:p>
        </w:tc>
      </w:tr>
      <w:tr w:rsidR="00941F21" w:rsidRPr="001F6470" w14:paraId="29A69ACE" w14:textId="77777777" w:rsidTr="00CB5255">
        <w:tc>
          <w:tcPr>
            <w:tcW w:w="2694" w:type="dxa"/>
            <w:gridSpan w:val="2"/>
            <w:tcBorders>
              <w:left w:val="single" w:sz="4" w:space="0" w:color="auto"/>
            </w:tcBorders>
          </w:tcPr>
          <w:p w14:paraId="49B4A255" w14:textId="77777777" w:rsidR="00941F21" w:rsidRPr="001F6470" w:rsidRDefault="00941F21" w:rsidP="00CB5255">
            <w:pPr>
              <w:pStyle w:val="CRCoverPage"/>
              <w:spacing w:after="0"/>
              <w:rPr>
                <w:b/>
                <w:i/>
                <w:noProof/>
              </w:rPr>
            </w:pPr>
            <w:r w:rsidRPr="001F64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C48121" w14:textId="77777777" w:rsidR="00941F21" w:rsidRPr="001F6470"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A9831" w14:textId="513FA407" w:rsidR="00941F21" w:rsidRPr="001F6470" w:rsidRDefault="003241AF" w:rsidP="00CB5255">
            <w:pPr>
              <w:pStyle w:val="CRCoverPage"/>
              <w:spacing w:after="0"/>
              <w:jc w:val="center"/>
              <w:rPr>
                <w:b/>
                <w:caps/>
                <w:noProof/>
              </w:rPr>
            </w:pPr>
            <w:r w:rsidRPr="001F6470">
              <w:rPr>
                <w:b/>
                <w:caps/>
                <w:noProof/>
              </w:rPr>
              <w:t>X</w:t>
            </w:r>
          </w:p>
        </w:tc>
        <w:tc>
          <w:tcPr>
            <w:tcW w:w="2977" w:type="dxa"/>
            <w:gridSpan w:val="4"/>
          </w:tcPr>
          <w:p w14:paraId="77CD7B65" w14:textId="77777777" w:rsidR="00941F21" w:rsidRPr="001F6470" w:rsidRDefault="00941F21" w:rsidP="00CB5255">
            <w:pPr>
              <w:pStyle w:val="CRCoverPage"/>
              <w:spacing w:after="0"/>
              <w:rPr>
                <w:noProof/>
              </w:rPr>
            </w:pPr>
            <w:r w:rsidRPr="001F6470">
              <w:rPr>
                <w:noProof/>
              </w:rPr>
              <w:t xml:space="preserve"> O&amp;M Specifications</w:t>
            </w:r>
          </w:p>
        </w:tc>
        <w:tc>
          <w:tcPr>
            <w:tcW w:w="3401" w:type="dxa"/>
            <w:gridSpan w:val="3"/>
            <w:tcBorders>
              <w:right w:val="single" w:sz="4" w:space="0" w:color="auto"/>
            </w:tcBorders>
            <w:shd w:val="pct30" w:color="FFFF00" w:fill="auto"/>
          </w:tcPr>
          <w:p w14:paraId="2103CB9A" w14:textId="77777777" w:rsidR="00941F21" w:rsidRPr="001F6470" w:rsidRDefault="00941F21" w:rsidP="00CB5255">
            <w:pPr>
              <w:pStyle w:val="CRCoverPage"/>
              <w:spacing w:after="0"/>
              <w:ind w:left="99"/>
              <w:rPr>
                <w:noProof/>
              </w:rPr>
            </w:pPr>
            <w:r w:rsidRPr="001F6470">
              <w:rPr>
                <w:noProof/>
              </w:rPr>
              <w:t xml:space="preserve">TS/TR ... CR ... </w:t>
            </w:r>
          </w:p>
        </w:tc>
      </w:tr>
      <w:tr w:rsidR="00941F21" w:rsidRPr="001F6470" w14:paraId="1B8B72F1" w14:textId="77777777" w:rsidTr="00CB5255">
        <w:tc>
          <w:tcPr>
            <w:tcW w:w="2694" w:type="dxa"/>
            <w:gridSpan w:val="2"/>
            <w:tcBorders>
              <w:left w:val="single" w:sz="4" w:space="0" w:color="auto"/>
            </w:tcBorders>
          </w:tcPr>
          <w:p w14:paraId="778D8BBA" w14:textId="77777777" w:rsidR="00941F21" w:rsidRPr="001F6470" w:rsidRDefault="00941F21" w:rsidP="00CB5255">
            <w:pPr>
              <w:pStyle w:val="CRCoverPage"/>
              <w:spacing w:after="0"/>
              <w:rPr>
                <w:b/>
                <w:i/>
                <w:noProof/>
              </w:rPr>
            </w:pPr>
          </w:p>
        </w:tc>
        <w:tc>
          <w:tcPr>
            <w:tcW w:w="6946" w:type="dxa"/>
            <w:gridSpan w:val="9"/>
            <w:tcBorders>
              <w:right w:val="single" w:sz="4" w:space="0" w:color="auto"/>
            </w:tcBorders>
          </w:tcPr>
          <w:p w14:paraId="0C3655EF" w14:textId="77777777" w:rsidR="00941F21" w:rsidRPr="001F6470" w:rsidRDefault="00941F21" w:rsidP="00CB5255">
            <w:pPr>
              <w:pStyle w:val="CRCoverPage"/>
              <w:spacing w:after="0"/>
              <w:rPr>
                <w:noProof/>
              </w:rPr>
            </w:pPr>
          </w:p>
        </w:tc>
      </w:tr>
      <w:tr w:rsidR="00941F21" w:rsidRPr="001F6470" w14:paraId="39C26302" w14:textId="77777777" w:rsidTr="00CB5255">
        <w:tc>
          <w:tcPr>
            <w:tcW w:w="2694" w:type="dxa"/>
            <w:gridSpan w:val="2"/>
            <w:tcBorders>
              <w:left w:val="single" w:sz="4" w:space="0" w:color="auto"/>
              <w:bottom w:val="single" w:sz="4" w:space="0" w:color="auto"/>
            </w:tcBorders>
          </w:tcPr>
          <w:p w14:paraId="4FC5351B" w14:textId="77777777" w:rsidR="00941F21" w:rsidRPr="001F6470" w:rsidRDefault="00941F21" w:rsidP="00CB5255">
            <w:pPr>
              <w:pStyle w:val="CRCoverPage"/>
              <w:tabs>
                <w:tab w:val="right" w:pos="2184"/>
              </w:tabs>
              <w:spacing w:after="0"/>
              <w:rPr>
                <w:b/>
                <w:i/>
                <w:noProof/>
              </w:rPr>
            </w:pPr>
            <w:r w:rsidRPr="001F6470">
              <w:rPr>
                <w:b/>
                <w:i/>
                <w:noProof/>
              </w:rPr>
              <w:t>Other comments:</w:t>
            </w:r>
          </w:p>
        </w:tc>
        <w:tc>
          <w:tcPr>
            <w:tcW w:w="6946" w:type="dxa"/>
            <w:gridSpan w:val="9"/>
            <w:tcBorders>
              <w:bottom w:val="single" w:sz="4" w:space="0" w:color="auto"/>
              <w:right w:val="single" w:sz="4" w:space="0" w:color="auto"/>
            </w:tcBorders>
            <w:shd w:val="pct30" w:color="FFFF00" w:fill="auto"/>
          </w:tcPr>
          <w:p w14:paraId="5B93376E" w14:textId="77777777" w:rsidR="00941F21" w:rsidRPr="001F6470" w:rsidRDefault="00941F21" w:rsidP="00CB5255">
            <w:pPr>
              <w:pStyle w:val="CRCoverPage"/>
              <w:spacing w:after="0"/>
              <w:ind w:left="100"/>
              <w:rPr>
                <w:noProof/>
              </w:rPr>
            </w:pPr>
          </w:p>
        </w:tc>
      </w:tr>
      <w:tr w:rsidR="00941F21" w:rsidRPr="001F6470" w14:paraId="1C8018E1" w14:textId="77777777" w:rsidTr="00CB5255">
        <w:tc>
          <w:tcPr>
            <w:tcW w:w="2694" w:type="dxa"/>
            <w:gridSpan w:val="2"/>
            <w:tcBorders>
              <w:top w:val="single" w:sz="4" w:space="0" w:color="auto"/>
              <w:bottom w:val="single" w:sz="4" w:space="0" w:color="auto"/>
            </w:tcBorders>
          </w:tcPr>
          <w:p w14:paraId="715D1AB7" w14:textId="77777777" w:rsidR="00941F21" w:rsidRPr="001F6470" w:rsidRDefault="00941F21" w:rsidP="00CB5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D6DA44" w14:textId="77777777" w:rsidR="00941F21" w:rsidRPr="001F6470" w:rsidRDefault="00941F21" w:rsidP="00CB5255">
            <w:pPr>
              <w:pStyle w:val="CRCoverPage"/>
              <w:spacing w:after="0"/>
              <w:ind w:left="100"/>
              <w:rPr>
                <w:noProof/>
                <w:sz w:val="8"/>
                <w:szCs w:val="8"/>
              </w:rPr>
            </w:pPr>
          </w:p>
        </w:tc>
      </w:tr>
      <w:tr w:rsidR="00941F21" w:rsidRPr="001F6470" w14:paraId="5CA6E1DF" w14:textId="77777777" w:rsidTr="00CB5255">
        <w:tc>
          <w:tcPr>
            <w:tcW w:w="2694" w:type="dxa"/>
            <w:gridSpan w:val="2"/>
            <w:tcBorders>
              <w:top w:val="single" w:sz="4" w:space="0" w:color="auto"/>
              <w:left w:val="single" w:sz="4" w:space="0" w:color="auto"/>
              <w:bottom w:val="single" w:sz="4" w:space="0" w:color="auto"/>
            </w:tcBorders>
          </w:tcPr>
          <w:p w14:paraId="79472FB9" w14:textId="77777777" w:rsidR="00941F21" w:rsidRPr="001F6470" w:rsidRDefault="00941F21" w:rsidP="00CB5255">
            <w:pPr>
              <w:pStyle w:val="CRCoverPage"/>
              <w:tabs>
                <w:tab w:val="right" w:pos="2184"/>
              </w:tabs>
              <w:spacing w:after="0"/>
              <w:rPr>
                <w:b/>
                <w:i/>
                <w:noProof/>
              </w:rPr>
            </w:pPr>
            <w:r w:rsidRPr="001F64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ED10E" w14:textId="5EB5DE60" w:rsidR="00941F21" w:rsidRPr="001F6470" w:rsidRDefault="00941F21" w:rsidP="00B91EF1">
            <w:pPr>
              <w:pStyle w:val="CRCoverPage"/>
              <w:spacing w:after="0"/>
              <w:ind w:left="100"/>
            </w:pPr>
          </w:p>
        </w:tc>
      </w:tr>
    </w:tbl>
    <w:p w14:paraId="09341569" w14:textId="77777777" w:rsidR="00941F21" w:rsidRPr="001F6470" w:rsidRDefault="00941F21" w:rsidP="00941F21">
      <w:pPr>
        <w:pStyle w:val="CRCoverPage"/>
        <w:spacing w:after="0"/>
        <w:rPr>
          <w:noProof/>
          <w:sz w:val="8"/>
          <w:szCs w:val="8"/>
        </w:rPr>
      </w:pPr>
    </w:p>
    <w:p w14:paraId="2E26181D" w14:textId="77777777" w:rsidR="00941F21" w:rsidRPr="001F6470" w:rsidRDefault="00941F21" w:rsidP="00941F21">
      <w:pPr>
        <w:rPr>
          <w:noProof/>
        </w:rPr>
        <w:sectPr w:rsidR="00941F21" w:rsidRPr="001F647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677E881" w14:textId="77777777" w:rsidR="00941F21" w:rsidRPr="001F6470" w:rsidRDefault="00941F21" w:rsidP="00941F21">
      <w:pPr>
        <w:rPr>
          <w:noProof/>
        </w:rPr>
      </w:pPr>
    </w:p>
    <w:p w14:paraId="2CBDD734" w14:textId="77777777" w:rsidR="00350550" w:rsidRPr="001F6470" w:rsidRDefault="00350550" w:rsidP="00350550">
      <w:pPr>
        <w:pStyle w:val="CRCoverPage"/>
        <w:spacing w:after="0"/>
        <w:rPr>
          <w:noProof/>
          <w:sz w:val="8"/>
          <w:szCs w:val="8"/>
        </w:rPr>
      </w:pPr>
    </w:p>
    <w:p w14:paraId="09F5C055" w14:textId="77777777" w:rsidR="00662002" w:rsidRPr="001F6470" w:rsidRDefault="00662002" w:rsidP="00350550">
      <w:pPr>
        <w:pStyle w:val="CRCoverPage"/>
        <w:spacing w:after="0"/>
        <w:rPr>
          <w:noProof/>
          <w:sz w:val="8"/>
          <w:szCs w:val="8"/>
        </w:rPr>
      </w:pPr>
    </w:p>
    <w:p w14:paraId="33E03992" w14:textId="77777777" w:rsidR="00662002" w:rsidRPr="001F6470" w:rsidRDefault="00662002" w:rsidP="00350550">
      <w:pPr>
        <w:pStyle w:val="CRCoverPage"/>
        <w:spacing w:after="0"/>
        <w:rPr>
          <w:noProof/>
          <w:sz w:val="8"/>
          <w:szCs w:val="8"/>
        </w:rPr>
      </w:pPr>
    </w:p>
    <w:p w14:paraId="3C0D74D3" w14:textId="77777777" w:rsidR="00662002" w:rsidRPr="001F6470" w:rsidRDefault="00662002" w:rsidP="00350550">
      <w:pPr>
        <w:pStyle w:val="CRCoverPage"/>
        <w:spacing w:after="0"/>
        <w:rPr>
          <w:noProof/>
          <w:sz w:val="8"/>
          <w:szCs w:val="8"/>
        </w:rPr>
      </w:pPr>
    </w:p>
    <w:p w14:paraId="6B4793DF" w14:textId="77777777" w:rsidR="00662002" w:rsidRPr="001F6470" w:rsidRDefault="00662002" w:rsidP="00350550">
      <w:pPr>
        <w:pStyle w:val="CRCoverPage"/>
        <w:spacing w:after="0"/>
        <w:rPr>
          <w:noProof/>
          <w:sz w:val="8"/>
          <w:szCs w:val="8"/>
        </w:rPr>
      </w:pPr>
    </w:p>
    <w:p w14:paraId="3400CE52" w14:textId="77777777" w:rsidR="00350550" w:rsidRPr="001F6470"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sidRPr="001F6470">
        <w:rPr>
          <w:rFonts w:ascii="Arial" w:hAnsi="Arial" w:cs="Arial"/>
          <w:noProof/>
          <w:color w:val="0000FF"/>
          <w:sz w:val="36"/>
          <w:szCs w:val="28"/>
          <w:lang w:val="en-US"/>
        </w:rPr>
        <w:t>* * * * Begin of Change</w:t>
      </w:r>
      <w:r w:rsidR="00350550" w:rsidRPr="001F6470">
        <w:rPr>
          <w:rFonts w:ascii="Arial" w:hAnsi="Arial" w:cs="Arial"/>
          <w:noProof/>
          <w:color w:val="0000FF"/>
          <w:sz w:val="36"/>
          <w:szCs w:val="28"/>
          <w:lang w:val="en-US"/>
        </w:rPr>
        <w:t xml:space="preserve"> * * * *</w:t>
      </w:r>
    </w:p>
    <w:p w14:paraId="3FCBD2AB" w14:textId="77777777" w:rsidR="00754D75" w:rsidRPr="001F6470" w:rsidRDefault="00754D75" w:rsidP="00754D75">
      <w:pPr>
        <w:pStyle w:val="3"/>
      </w:pPr>
      <w:bookmarkStart w:id="1" w:name="_Toc11137215"/>
      <w:bookmarkStart w:id="2" w:name="_Toc4683847"/>
      <w:bookmarkStart w:id="3" w:name="_Toc524945831"/>
      <w:bookmarkStart w:id="4" w:name="_Toc524945968"/>
      <w:bookmarkStart w:id="5" w:name="_Toc524946330"/>
      <w:r w:rsidRPr="001F6470">
        <w:t>5.32.8</w:t>
      </w:r>
      <w:r w:rsidRPr="001F6470">
        <w:tab/>
        <w:t>ATSSS Rules</w:t>
      </w:r>
      <w:bookmarkEnd w:id="1"/>
    </w:p>
    <w:p w14:paraId="095DB2A8" w14:textId="77777777" w:rsidR="00754D75" w:rsidRPr="001F6470" w:rsidRDefault="00754D75" w:rsidP="00754D75">
      <w:r w:rsidRPr="001F6470">
        <w:t>As specified in clause 5.32.3, after the establishment of a MA PDU Session, the UE receives a prioritized list of ATSSS rules from the SMF. The structure of an ATSSS rule is specified in Table 5.32.8-1.</w:t>
      </w:r>
    </w:p>
    <w:p w14:paraId="6A9B83E9" w14:textId="77777777" w:rsidR="00754D75" w:rsidRPr="001F6470" w:rsidRDefault="00754D75" w:rsidP="00754D75">
      <w:pPr>
        <w:pStyle w:val="TH"/>
      </w:pPr>
      <w:r w:rsidRPr="001F6470">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754D75" w:rsidRPr="001F6470" w14:paraId="3741718D" w14:textId="77777777" w:rsidTr="003B6098">
        <w:tc>
          <w:tcPr>
            <w:tcW w:w="1668" w:type="dxa"/>
            <w:shd w:val="clear" w:color="auto" w:fill="F2F2F2"/>
          </w:tcPr>
          <w:p w14:paraId="6B207A47" w14:textId="77777777" w:rsidR="00754D75" w:rsidRPr="001F6470" w:rsidRDefault="00754D75" w:rsidP="003B6098">
            <w:pPr>
              <w:pStyle w:val="TAH"/>
            </w:pPr>
            <w:r w:rsidRPr="001F6470">
              <w:t>Information name</w:t>
            </w:r>
          </w:p>
        </w:tc>
        <w:tc>
          <w:tcPr>
            <w:tcW w:w="2976" w:type="dxa"/>
            <w:shd w:val="clear" w:color="auto" w:fill="F2F2F2"/>
          </w:tcPr>
          <w:p w14:paraId="57FFE091" w14:textId="77777777" w:rsidR="00754D75" w:rsidRPr="001F6470" w:rsidRDefault="00754D75" w:rsidP="003B6098">
            <w:pPr>
              <w:pStyle w:val="TAH"/>
            </w:pPr>
            <w:r w:rsidRPr="001F6470">
              <w:t>Description</w:t>
            </w:r>
          </w:p>
        </w:tc>
        <w:tc>
          <w:tcPr>
            <w:tcW w:w="1701" w:type="dxa"/>
            <w:shd w:val="clear" w:color="auto" w:fill="F2F2F2"/>
          </w:tcPr>
          <w:p w14:paraId="0E56EE60" w14:textId="77777777" w:rsidR="00754D75" w:rsidRPr="001F6470" w:rsidRDefault="00754D75" w:rsidP="003B6098">
            <w:pPr>
              <w:pStyle w:val="TAH"/>
            </w:pPr>
            <w:r w:rsidRPr="001F6470">
              <w:t>Category</w:t>
            </w:r>
          </w:p>
        </w:tc>
        <w:tc>
          <w:tcPr>
            <w:tcW w:w="1985" w:type="dxa"/>
            <w:shd w:val="clear" w:color="auto" w:fill="F2F2F2"/>
          </w:tcPr>
          <w:p w14:paraId="3803883B" w14:textId="77777777" w:rsidR="00754D75" w:rsidRPr="001F6470" w:rsidRDefault="00754D75" w:rsidP="003B6098">
            <w:pPr>
              <w:pStyle w:val="TAH"/>
            </w:pPr>
            <w:r w:rsidRPr="001F6470">
              <w:t>SMF permitted to modify in a PDU context</w:t>
            </w:r>
          </w:p>
        </w:tc>
        <w:tc>
          <w:tcPr>
            <w:tcW w:w="1527" w:type="dxa"/>
            <w:shd w:val="clear" w:color="auto" w:fill="F2F2F2"/>
          </w:tcPr>
          <w:p w14:paraId="7A8E117A" w14:textId="77777777" w:rsidR="00754D75" w:rsidRPr="001F6470" w:rsidRDefault="00754D75" w:rsidP="003B6098">
            <w:pPr>
              <w:pStyle w:val="TAH"/>
            </w:pPr>
            <w:r w:rsidRPr="001F6470">
              <w:t>Scope</w:t>
            </w:r>
          </w:p>
        </w:tc>
      </w:tr>
      <w:tr w:rsidR="00754D75" w:rsidRPr="001F6470" w14:paraId="3A7DDEC8" w14:textId="77777777" w:rsidTr="003B6098">
        <w:tc>
          <w:tcPr>
            <w:tcW w:w="1668" w:type="dxa"/>
            <w:shd w:val="clear" w:color="auto" w:fill="auto"/>
          </w:tcPr>
          <w:p w14:paraId="64AE0E5B" w14:textId="77777777" w:rsidR="00754D75" w:rsidRPr="001F6470" w:rsidRDefault="00754D75" w:rsidP="003B6098">
            <w:pPr>
              <w:pStyle w:val="TAL"/>
            </w:pPr>
            <w:r w:rsidRPr="001F6470">
              <w:t xml:space="preserve">Rule </w:t>
            </w:r>
            <w:r w:rsidRPr="001F6470">
              <w:rPr>
                <w:rFonts w:hint="eastAsia"/>
                <w:lang w:eastAsia="ja-JP"/>
              </w:rPr>
              <w:t>Precedence</w:t>
            </w:r>
          </w:p>
        </w:tc>
        <w:tc>
          <w:tcPr>
            <w:tcW w:w="2976" w:type="dxa"/>
            <w:shd w:val="clear" w:color="auto" w:fill="auto"/>
          </w:tcPr>
          <w:p w14:paraId="046994A0" w14:textId="77777777" w:rsidR="00754D75" w:rsidRPr="001F6470" w:rsidRDefault="00754D75" w:rsidP="003B6098">
            <w:pPr>
              <w:pStyle w:val="TAL"/>
            </w:pPr>
            <w:r w:rsidRPr="001F6470">
              <w:rPr>
                <w:rFonts w:hint="eastAsia"/>
              </w:rPr>
              <w:t xml:space="preserve">Determines the order </w:t>
            </w:r>
            <w:r w:rsidRPr="001F6470">
              <w:t xml:space="preserve">in which </w:t>
            </w:r>
            <w:r w:rsidRPr="001F6470">
              <w:rPr>
                <w:rFonts w:hint="eastAsia"/>
              </w:rPr>
              <w:t xml:space="preserve">the </w:t>
            </w:r>
            <w:r w:rsidRPr="001F6470">
              <w:t xml:space="preserve">ATSSS rule </w:t>
            </w:r>
            <w:r w:rsidRPr="001F6470">
              <w:rPr>
                <w:rFonts w:hint="eastAsia"/>
              </w:rPr>
              <w:t xml:space="preserve">is </w:t>
            </w:r>
            <w:r w:rsidRPr="001F6470">
              <w:t>evaluated in the UE</w:t>
            </w:r>
            <w:r w:rsidRPr="001F6470">
              <w:rPr>
                <w:rFonts w:hint="eastAsia"/>
              </w:rPr>
              <w:t>.</w:t>
            </w:r>
          </w:p>
        </w:tc>
        <w:tc>
          <w:tcPr>
            <w:tcW w:w="1701" w:type="dxa"/>
            <w:shd w:val="clear" w:color="auto" w:fill="auto"/>
          </w:tcPr>
          <w:p w14:paraId="61777040" w14:textId="77777777" w:rsidR="00754D75" w:rsidRPr="001F6470" w:rsidRDefault="00754D75" w:rsidP="003B6098">
            <w:pPr>
              <w:pStyle w:val="TAL"/>
              <w:rPr>
                <w:lang w:eastAsia="ja-JP"/>
              </w:rPr>
            </w:pPr>
            <w:r w:rsidRPr="001F6470">
              <w:rPr>
                <w:rFonts w:hint="eastAsia"/>
                <w:lang w:eastAsia="ja-JP"/>
              </w:rPr>
              <w:t>Mandatory</w:t>
            </w:r>
          </w:p>
          <w:p w14:paraId="3E1A34F2" w14:textId="77777777" w:rsidR="00754D75" w:rsidRPr="001F6470" w:rsidRDefault="00754D75" w:rsidP="003B6098">
            <w:pPr>
              <w:pStyle w:val="TAL"/>
            </w:pPr>
            <w:r w:rsidRPr="001F6470">
              <w:t>(NOTE 1)</w:t>
            </w:r>
          </w:p>
        </w:tc>
        <w:tc>
          <w:tcPr>
            <w:tcW w:w="1985" w:type="dxa"/>
            <w:shd w:val="clear" w:color="auto" w:fill="auto"/>
          </w:tcPr>
          <w:p w14:paraId="0E6DFEC2" w14:textId="77777777" w:rsidR="00754D75" w:rsidRPr="001F6470" w:rsidRDefault="00754D75" w:rsidP="003B6098">
            <w:pPr>
              <w:pStyle w:val="TAL"/>
            </w:pPr>
            <w:r w:rsidRPr="001F6470">
              <w:rPr>
                <w:rFonts w:hint="eastAsia"/>
                <w:lang w:eastAsia="ja-JP"/>
              </w:rPr>
              <w:t>Yes</w:t>
            </w:r>
          </w:p>
        </w:tc>
        <w:tc>
          <w:tcPr>
            <w:tcW w:w="1527" w:type="dxa"/>
            <w:shd w:val="clear" w:color="auto" w:fill="auto"/>
          </w:tcPr>
          <w:p w14:paraId="2CD31FF6" w14:textId="77777777" w:rsidR="00754D75" w:rsidRPr="001F6470" w:rsidRDefault="00754D75" w:rsidP="003B6098">
            <w:pPr>
              <w:pStyle w:val="TAL"/>
            </w:pPr>
            <w:r w:rsidRPr="001F6470">
              <w:t>PDU context</w:t>
            </w:r>
          </w:p>
        </w:tc>
      </w:tr>
      <w:tr w:rsidR="00754D75" w:rsidRPr="001F6470" w14:paraId="4D92D4E6" w14:textId="77777777" w:rsidTr="003B6098">
        <w:tc>
          <w:tcPr>
            <w:tcW w:w="1668" w:type="dxa"/>
            <w:shd w:val="clear" w:color="auto" w:fill="auto"/>
          </w:tcPr>
          <w:p w14:paraId="09D88443" w14:textId="77777777" w:rsidR="00754D75" w:rsidRPr="001F6470" w:rsidRDefault="00754D75" w:rsidP="003B6098">
            <w:pPr>
              <w:pStyle w:val="TAL"/>
            </w:pPr>
            <w:r w:rsidRPr="001F6470">
              <w:rPr>
                <w:b/>
                <w:lang w:val="en-US"/>
              </w:rPr>
              <w:t>Traffic Descriptor</w:t>
            </w:r>
          </w:p>
        </w:tc>
        <w:tc>
          <w:tcPr>
            <w:tcW w:w="2976" w:type="dxa"/>
            <w:shd w:val="clear" w:color="auto" w:fill="auto"/>
          </w:tcPr>
          <w:p w14:paraId="5256BD81" w14:textId="77777777" w:rsidR="00754D75" w:rsidRPr="001F6470" w:rsidRDefault="00754D75" w:rsidP="003B6098">
            <w:pPr>
              <w:pStyle w:val="TAL"/>
            </w:pPr>
            <w:r w:rsidRPr="001F6470">
              <w:rPr>
                <w:i/>
                <w:lang w:val="en-US"/>
              </w:rPr>
              <w:t>This part defines the Traffic descriptor components for the ATSSS rule.</w:t>
            </w:r>
          </w:p>
        </w:tc>
        <w:tc>
          <w:tcPr>
            <w:tcW w:w="1701" w:type="dxa"/>
            <w:shd w:val="clear" w:color="auto" w:fill="auto"/>
          </w:tcPr>
          <w:p w14:paraId="64B0DC6C" w14:textId="77777777" w:rsidR="00754D75" w:rsidRPr="001F6470" w:rsidRDefault="00754D75" w:rsidP="003B6098">
            <w:pPr>
              <w:pStyle w:val="TAL"/>
            </w:pPr>
            <w:r w:rsidRPr="001F6470">
              <w:t>Mandatory</w:t>
            </w:r>
          </w:p>
          <w:p w14:paraId="7004FDEA" w14:textId="77777777" w:rsidR="00754D75" w:rsidRPr="001F6470" w:rsidRDefault="00754D75" w:rsidP="003B6098">
            <w:pPr>
              <w:pStyle w:val="TAL"/>
            </w:pPr>
            <w:r w:rsidRPr="001F6470">
              <w:t>(NOTE 2)</w:t>
            </w:r>
          </w:p>
        </w:tc>
        <w:tc>
          <w:tcPr>
            <w:tcW w:w="1985" w:type="dxa"/>
            <w:shd w:val="clear" w:color="auto" w:fill="auto"/>
          </w:tcPr>
          <w:p w14:paraId="0A8DDC51" w14:textId="77777777" w:rsidR="00754D75" w:rsidRPr="001F6470" w:rsidRDefault="00754D75" w:rsidP="003B6098">
            <w:pPr>
              <w:pStyle w:val="TAL"/>
            </w:pPr>
          </w:p>
        </w:tc>
        <w:tc>
          <w:tcPr>
            <w:tcW w:w="1527" w:type="dxa"/>
            <w:shd w:val="clear" w:color="auto" w:fill="auto"/>
          </w:tcPr>
          <w:p w14:paraId="7F49CEE3" w14:textId="77777777" w:rsidR="00754D75" w:rsidRPr="001F6470" w:rsidRDefault="00754D75" w:rsidP="003B6098">
            <w:pPr>
              <w:pStyle w:val="TAL"/>
            </w:pPr>
          </w:p>
        </w:tc>
      </w:tr>
      <w:tr w:rsidR="00754D75" w:rsidRPr="001F6470" w14:paraId="698176C1" w14:textId="77777777" w:rsidTr="003B6098">
        <w:tc>
          <w:tcPr>
            <w:tcW w:w="1668" w:type="dxa"/>
            <w:shd w:val="clear" w:color="auto" w:fill="auto"/>
          </w:tcPr>
          <w:p w14:paraId="14FE4DE7" w14:textId="77777777" w:rsidR="00754D75" w:rsidRPr="001F6470" w:rsidRDefault="00754D75" w:rsidP="003B6098">
            <w:pPr>
              <w:pStyle w:val="TAL"/>
              <w:rPr>
                <w:b/>
                <w:lang w:val="en-US"/>
              </w:rPr>
            </w:pPr>
            <w:r w:rsidRPr="001F6470">
              <w:t>Application  descriptors</w:t>
            </w:r>
          </w:p>
        </w:tc>
        <w:tc>
          <w:tcPr>
            <w:tcW w:w="2976" w:type="dxa"/>
            <w:shd w:val="clear" w:color="auto" w:fill="auto"/>
          </w:tcPr>
          <w:p w14:paraId="7AFF624B" w14:textId="77777777" w:rsidR="00754D75" w:rsidRPr="001F6470" w:rsidRDefault="00754D75" w:rsidP="003B6098">
            <w:pPr>
              <w:pStyle w:val="TAL"/>
              <w:rPr>
                <w:i/>
                <w:lang w:val="en-US"/>
              </w:rPr>
            </w:pPr>
            <w:r w:rsidRPr="001F6470">
              <w:rPr>
                <w:lang w:val="en-US"/>
              </w:rPr>
              <w:t>One or more application identities that identify the application(s) generating the traffic (NOTE 3).</w:t>
            </w:r>
          </w:p>
        </w:tc>
        <w:tc>
          <w:tcPr>
            <w:tcW w:w="1701" w:type="dxa"/>
            <w:shd w:val="clear" w:color="auto" w:fill="auto"/>
          </w:tcPr>
          <w:p w14:paraId="326ACD1C" w14:textId="77777777" w:rsidR="00754D75" w:rsidRPr="001F6470" w:rsidRDefault="00754D75" w:rsidP="003B6098">
            <w:pPr>
              <w:pStyle w:val="TAL"/>
            </w:pPr>
            <w:r w:rsidRPr="001F6470">
              <w:t>Optional</w:t>
            </w:r>
          </w:p>
        </w:tc>
        <w:tc>
          <w:tcPr>
            <w:tcW w:w="1985" w:type="dxa"/>
            <w:shd w:val="clear" w:color="auto" w:fill="auto"/>
          </w:tcPr>
          <w:p w14:paraId="464B7A5F" w14:textId="77777777" w:rsidR="00754D75" w:rsidRPr="001F6470" w:rsidRDefault="00754D75" w:rsidP="003B6098">
            <w:pPr>
              <w:pStyle w:val="TAL"/>
            </w:pPr>
            <w:r w:rsidRPr="001F6470">
              <w:rPr>
                <w:rFonts w:hint="eastAsia"/>
              </w:rPr>
              <w:t>Yes</w:t>
            </w:r>
          </w:p>
        </w:tc>
        <w:tc>
          <w:tcPr>
            <w:tcW w:w="1527" w:type="dxa"/>
            <w:shd w:val="clear" w:color="auto" w:fill="auto"/>
          </w:tcPr>
          <w:p w14:paraId="58A26820" w14:textId="77777777" w:rsidR="00754D75" w:rsidRPr="001F6470" w:rsidRDefault="00754D75" w:rsidP="003B6098">
            <w:pPr>
              <w:pStyle w:val="TAL"/>
            </w:pPr>
            <w:r w:rsidRPr="001F6470">
              <w:t>PDU context</w:t>
            </w:r>
          </w:p>
        </w:tc>
      </w:tr>
      <w:tr w:rsidR="00754D75" w:rsidRPr="001F6470" w14:paraId="186DA3A3" w14:textId="77777777" w:rsidTr="003B6098">
        <w:tc>
          <w:tcPr>
            <w:tcW w:w="1668" w:type="dxa"/>
            <w:shd w:val="clear" w:color="auto" w:fill="auto"/>
          </w:tcPr>
          <w:p w14:paraId="26B5AFDE" w14:textId="77777777" w:rsidR="00754D75" w:rsidRPr="001F6470" w:rsidRDefault="00754D75" w:rsidP="003B6098">
            <w:pPr>
              <w:pStyle w:val="TAL"/>
            </w:pPr>
            <w:r w:rsidRPr="001F6470">
              <w:t>IP descriptors</w:t>
            </w:r>
          </w:p>
          <w:p w14:paraId="2328A4C0" w14:textId="77777777" w:rsidR="00754D75" w:rsidRPr="001F6470" w:rsidRDefault="00754D75" w:rsidP="003B6098">
            <w:pPr>
              <w:pStyle w:val="TAL"/>
            </w:pPr>
            <w:r w:rsidRPr="001F6470">
              <w:t>(NOTE 4)</w:t>
            </w:r>
          </w:p>
        </w:tc>
        <w:tc>
          <w:tcPr>
            <w:tcW w:w="2976" w:type="dxa"/>
            <w:shd w:val="clear" w:color="auto" w:fill="auto"/>
          </w:tcPr>
          <w:p w14:paraId="69453011" w14:textId="77777777" w:rsidR="00754D75" w:rsidRPr="001F6470" w:rsidRDefault="00754D75" w:rsidP="003B6098">
            <w:pPr>
              <w:pStyle w:val="TAL"/>
              <w:rPr>
                <w:lang w:val="en-US"/>
              </w:rPr>
            </w:pPr>
            <w:r w:rsidRPr="001F6470">
              <w:rPr>
                <w:lang w:val="en-US"/>
              </w:rPr>
              <w:t>One or more 5-tuples that identify the destination of IP traffic.</w:t>
            </w:r>
          </w:p>
        </w:tc>
        <w:tc>
          <w:tcPr>
            <w:tcW w:w="1701" w:type="dxa"/>
            <w:shd w:val="clear" w:color="auto" w:fill="auto"/>
          </w:tcPr>
          <w:p w14:paraId="1E51DF9C" w14:textId="77777777" w:rsidR="00754D75" w:rsidRPr="001F6470" w:rsidRDefault="00754D75" w:rsidP="003B6098">
            <w:pPr>
              <w:pStyle w:val="TAL"/>
            </w:pPr>
            <w:r w:rsidRPr="001F6470">
              <w:t>Optional</w:t>
            </w:r>
          </w:p>
        </w:tc>
        <w:tc>
          <w:tcPr>
            <w:tcW w:w="1985" w:type="dxa"/>
            <w:shd w:val="clear" w:color="auto" w:fill="auto"/>
          </w:tcPr>
          <w:p w14:paraId="45FC1892" w14:textId="77777777" w:rsidR="00754D75" w:rsidRPr="001F6470" w:rsidRDefault="00754D75" w:rsidP="003B6098">
            <w:pPr>
              <w:pStyle w:val="TAL"/>
            </w:pPr>
            <w:r w:rsidRPr="001F6470">
              <w:rPr>
                <w:rFonts w:hint="eastAsia"/>
              </w:rPr>
              <w:t>Yes</w:t>
            </w:r>
          </w:p>
        </w:tc>
        <w:tc>
          <w:tcPr>
            <w:tcW w:w="1527" w:type="dxa"/>
            <w:shd w:val="clear" w:color="auto" w:fill="auto"/>
          </w:tcPr>
          <w:p w14:paraId="73477C04" w14:textId="77777777" w:rsidR="00754D75" w:rsidRPr="001F6470" w:rsidRDefault="00754D75" w:rsidP="003B6098">
            <w:pPr>
              <w:pStyle w:val="TAL"/>
            </w:pPr>
            <w:r w:rsidRPr="001F6470">
              <w:t>PDU context</w:t>
            </w:r>
          </w:p>
        </w:tc>
      </w:tr>
      <w:tr w:rsidR="00754D75" w:rsidRPr="001F6470" w14:paraId="02665F44" w14:textId="77777777" w:rsidTr="003B6098">
        <w:tc>
          <w:tcPr>
            <w:tcW w:w="1668" w:type="dxa"/>
            <w:shd w:val="clear" w:color="auto" w:fill="auto"/>
          </w:tcPr>
          <w:p w14:paraId="412B5332" w14:textId="77777777" w:rsidR="00754D75" w:rsidRPr="001F6470" w:rsidRDefault="00754D75" w:rsidP="003B6098">
            <w:pPr>
              <w:pStyle w:val="TAL"/>
            </w:pPr>
            <w:r w:rsidRPr="001F6470">
              <w:t>Non-IP descriptors</w:t>
            </w:r>
          </w:p>
          <w:p w14:paraId="36237ABC" w14:textId="77777777" w:rsidR="00754D75" w:rsidRPr="001F6470" w:rsidRDefault="00754D75" w:rsidP="003B6098">
            <w:pPr>
              <w:pStyle w:val="TAL"/>
            </w:pPr>
            <w:r w:rsidRPr="001F6470">
              <w:t>(NOTE 4)</w:t>
            </w:r>
          </w:p>
        </w:tc>
        <w:tc>
          <w:tcPr>
            <w:tcW w:w="2976" w:type="dxa"/>
            <w:shd w:val="clear" w:color="auto" w:fill="auto"/>
          </w:tcPr>
          <w:p w14:paraId="0A284269" w14:textId="77777777" w:rsidR="00754D75" w:rsidRPr="001F6470" w:rsidRDefault="00754D75" w:rsidP="003B6098">
            <w:pPr>
              <w:pStyle w:val="TAL"/>
              <w:rPr>
                <w:lang w:val="en-US"/>
              </w:rPr>
            </w:pPr>
            <w:r w:rsidRPr="001F6470">
              <w:rPr>
                <w:lang w:val="en-US"/>
              </w:rPr>
              <w:t>One or more descriptors that identify the destination of non-IP traffic, i.e. of Ethernet traffic.</w:t>
            </w:r>
          </w:p>
        </w:tc>
        <w:tc>
          <w:tcPr>
            <w:tcW w:w="1701" w:type="dxa"/>
            <w:shd w:val="clear" w:color="auto" w:fill="auto"/>
          </w:tcPr>
          <w:p w14:paraId="45886DE4" w14:textId="77777777" w:rsidR="00754D75" w:rsidRPr="001F6470" w:rsidRDefault="00754D75" w:rsidP="003B6098">
            <w:pPr>
              <w:pStyle w:val="TAL"/>
            </w:pPr>
            <w:r w:rsidRPr="001F6470">
              <w:t>Optional</w:t>
            </w:r>
          </w:p>
        </w:tc>
        <w:tc>
          <w:tcPr>
            <w:tcW w:w="1985" w:type="dxa"/>
            <w:shd w:val="clear" w:color="auto" w:fill="auto"/>
          </w:tcPr>
          <w:p w14:paraId="1DECA310" w14:textId="77777777" w:rsidR="00754D75" w:rsidRPr="001F6470" w:rsidRDefault="00754D75" w:rsidP="003B6098">
            <w:pPr>
              <w:pStyle w:val="TAL"/>
            </w:pPr>
            <w:r w:rsidRPr="001F6470">
              <w:t>Yes</w:t>
            </w:r>
          </w:p>
        </w:tc>
        <w:tc>
          <w:tcPr>
            <w:tcW w:w="1527" w:type="dxa"/>
            <w:shd w:val="clear" w:color="auto" w:fill="auto"/>
          </w:tcPr>
          <w:p w14:paraId="1A38717C" w14:textId="77777777" w:rsidR="00754D75" w:rsidRPr="001F6470" w:rsidRDefault="00754D75" w:rsidP="003B6098">
            <w:pPr>
              <w:pStyle w:val="TAL"/>
            </w:pPr>
            <w:r w:rsidRPr="001F6470">
              <w:t>PDU context</w:t>
            </w:r>
          </w:p>
        </w:tc>
      </w:tr>
      <w:tr w:rsidR="00754D75" w:rsidRPr="001F6470" w14:paraId="38FA04A9" w14:textId="77777777" w:rsidTr="003B6098">
        <w:tc>
          <w:tcPr>
            <w:tcW w:w="1668" w:type="dxa"/>
            <w:shd w:val="clear" w:color="auto" w:fill="auto"/>
          </w:tcPr>
          <w:p w14:paraId="2C61768A" w14:textId="77777777" w:rsidR="00754D75" w:rsidRPr="001F6470" w:rsidRDefault="00754D75" w:rsidP="003B6098">
            <w:pPr>
              <w:pStyle w:val="TAL"/>
            </w:pPr>
            <w:r w:rsidRPr="001F6470">
              <w:rPr>
                <w:b/>
              </w:rPr>
              <w:t>Access Selection Descriptor</w:t>
            </w:r>
          </w:p>
        </w:tc>
        <w:tc>
          <w:tcPr>
            <w:tcW w:w="2976" w:type="dxa"/>
            <w:shd w:val="clear" w:color="auto" w:fill="auto"/>
          </w:tcPr>
          <w:p w14:paraId="320D66E0" w14:textId="77777777" w:rsidR="00754D75" w:rsidRPr="001F6470" w:rsidRDefault="00754D75" w:rsidP="003B6098">
            <w:pPr>
              <w:pStyle w:val="TAL"/>
              <w:rPr>
                <w:lang w:val="en-US"/>
              </w:rPr>
            </w:pPr>
            <w:r w:rsidRPr="001F6470">
              <w:rPr>
                <w:i/>
                <w:lang w:val="en-US"/>
              </w:rPr>
              <w:t>This part defines the Access Selection Descriptor components for the ATSSS rule.</w:t>
            </w:r>
          </w:p>
        </w:tc>
        <w:tc>
          <w:tcPr>
            <w:tcW w:w="1701" w:type="dxa"/>
            <w:shd w:val="clear" w:color="auto" w:fill="auto"/>
          </w:tcPr>
          <w:p w14:paraId="47306894" w14:textId="77777777" w:rsidR="00754D75" w:rsidRPr="001F6470" w:rsidRDefault="00754D75" w:rsidP="003B6098">
            <w:pPr>
              <w:pStyle w:val="TAL"/>
            </w:pPr>
            <w:r w:rsidRPr="001F6470">
              <w:t>Mandatory</w:t>
            </w:r>
          </w:p>
        </w:tc>
        <w:tc>
          <w:tcPr>
            <w:tcW w:w="1985" w:type="dxa"/>
            <w:shd w:val="clear" w:color="auto" w:fill="auto"/>
          </w:tcPr>
          <w:p w14:paraId="2728E15D" w14:textId="77777777" w:rsidR="00754D75" w:rsidRPr="001F6470" w:rsidRDefault="00754D75" w:rsidP="003B6098">
            <w:pPr>
              <w:pStyle w:val="TAL"/>
            </w:pPr>
          </w:p>
        </w:tc>
        <w:tc>
          <w:tcPr>
            <w:tcW w:w="1527" w:type="dxa"/>
            <w:shd w:val="clear" w:color="auto" w:fill="auto"/>
          </w:tcPr>
          <w:p w14:paraId="665A8054" w14:textId="77777777" w:rsidR="00754D75" w:rsidRPr="001F6470" w:rsidRDefault="00754D75" w:rsidP="003B6098">
            <w:pPr>
              <w:pStyle w:val="TAL"/>
            </w:pPr>
          </w:p>
        </w:tc>
      </w:tr>
      <w:tr w:rsidR="00754D75" w:rsidRPr="001F6470" w14:paraId="6C0A4507" w14:textId="77777777" w:rsidTr="003B6098">
        <w:tc>
          <w:tcPr>
            <w:tcW w:w="1668" w:type="dxa"/>
            <w:shd w:val="clear" w:color="auto" w:fill="auto"/>
          </w:tcPr>
          <w:p w14:paraId="6A91A1AE" w14:textId="77777777" w:rsidR="00754D75" w:rsidRPr="001F6470" w:rsidRDefault="00754D75" w:rsidP="003B6098">
            <w:pPr>
              <w:pStyle w:val="TAL"/>
              <w:rPr>
                <w:b/>
              </w:rPr>
            </w:pPr>
            <w:r w:rsidRPr="001F6470">
              <w:t>Steering Mode</w:t>
            </w:r>
          </w:p>
        </w:tc>
        <w:tc>
          <w:tcPr>
            <w:tcW w:w="2976" w:type="dxa"/>
            <w:shd w:val="clear" w:color="auto" w:fill="auto"/>
          </w:tcPr>
          <w:p w14:paraId="6FF48BB1" w14:textId="77777777" w:rsidR="00754D75" w:rsidRPr="001F6470" w:rsidRDefault="00754D75" w:rsidP="003B6098">
            <w:pPr>
              <w:pStyle w:val="TAL"/>
              <w:rPr>
                <w:i/>
                <w:lang w:val="en-US"/>
              </w:rPr>
            </w:pPr>
            <w:r w:rsidRPr="001F6470">
              <w:rPr>
                <w:lang w:val="en-US"/>
              </w:rPr>
              <w:t>I</w:t>
            </w:r>
            <w:proofErr w:type="spellStart"/>
            <w:r w:rsidRPr="001F6470">
              <w:t>dentifies</w:t>
            </w:r>
            <w:proofErr w:type="spellEnd"/>
            <w:r w:rsidRPr="001F6470">
              <w:t xml:space="preserve"> </w:t>
            </w:r>
            <w:r w:rsidRPr="001F6470">
              <w:rPr>
                <w:lang w:val="en-US"/>
              </w:rPr>
              <w:t xml:space="preserve">the steering mode that should be applied for </w:t>
            </w:r>
            <w:r w:rsidRPr="001F6470">
              <w:t xml:space="preserve">the matching </w:t>
            </w:r>
            <w:r w:rsidRPr="001F6470">
              <w:rPr>
                <w:lang w:val="en-US"/>
              </w:rPr>
              <w:t>traffic.</w:t>
            </w:r>
          </w:p>
        </w:tc>
        <w:tc>
          <w:tcPr>
            <w:tcW w:w="1701" w:type="dxa"/>
            <w:shd w:val="clear" w:color="auto" w:fill="auto"/>
          </w:tcPr>
          <w:p w14:paraId="139FEC55" w14:textId="77777777" w:rsidR="00754D75" w:rsidRPr="001F6470" w:rsidRDefault="00754D75" w:rsidP="003B6098">
            <w:pPr>
              <w:pStyle w:val="TAL"/>
            </w:pPr>
            <w:r w:rsidRPr="001F6470">
              <w:t>Mandatory</w:t>
            </w:r>
          </w:p>
        </w:tc>
        <w:tc>
          <w:tcPr>
            <w:tcW w:w="1985" w:type="dxa"/>
            <w:shd w:val="clear" w:color="auto" w:fill="auto"/>
          </w:tcPr>
          <w:p w14:paraId="793A230F" w14:textId="77777777" w:rsidR="00754D75" w:rsidRPr="001F6470" w:rsidRDefault="00754D75" w:rsidP="003B6098">
            <w:pPr>
              <w:pStyle w:val="TAL"/>
            </w:pPr>
            <w:r w:rsidRPr="001F6470">
              <w:rPr>
                <w:rFonts w:hint="eastAsia"/>
                <w:lang w:eastAsia="zh-CN"/>
              </w:rPr>
              <w:t>Yes</w:t>
            </w:r>
          </w:p>
        </w:tc>
        <w:tc>
          <w:tcPr>
            <w:tcW w:w="1527" w:type="dxa"/>
            <w:shd w:val="clear" w:color="auto" w:fill="auto"/>
          </w:tcPr>
          <w:p w14:paraId="466000C4" w14:textId="77777777" w:rsidR="00754D75" w:rsidRPr="001F6470" w:rsidRDefault="00754D75" w:rsidP="003B6098">
            <w:pPr>
              <w:pStyle w:val="TAL"/>
            </w:pPr>
            <w:r w:rsidRPr="001F6470">
              <w:t>PDU context</w:t>
            </w:r>
          </w:p>
        </w:tc>
      </w:tr>
      <w:tr w:rsidR="00754D75" w:rsidRPr="001F6470" w14:paraId="2179D9D2" w14:textId="77777777" w:rsidTr="003B6098">
        <w:tc>
          <w:tcPr>
            <w:tcW w:w="1668" w:type="dxa"/>
            <w:shd w:val="clear" w:color="auto" w:fill="auto"/>
          </w:tcPr>
          <w:p w14:paraId="610717F9" w14:textId="77777777" w:rsidR="00754D75" w:rsidRPr="001F6470" w:rsidRDefault="00754D75" w:rsidP="003B6098">
            <w:pPr>
              <w:pStyle w:val="TAL"/>
            </w:pPr>
            <w:r w:rsidRPr="001F6470">
              <w:rPr>
                <w:lang w:val="en-US"/>
              </w:rPr>
              <w:t>Steering Functionality</w:t>
            </w:r>
          </w:p>
        </w:tc>
        <w:tc>
          <w:tcPr>
            <w:tcW w:w="2976" w:type="dxa"/>
            <w:shd w:val="clear" w:color="auto" w:fill="auto"/>
          </w:tcPr>
          <w:p w14:paraId="682FA42A" w14:textId="77777777" w:rsidR="00754D75" w:rsidRPr="001F6470" w:rsidRDefault="00754D75" w:rsidP="003B6098">
            <w:pPr>
              <w:pStyle w:val="TAL"/>
              <w:rPr>
                <w:lang w:val="en-US"/>
              </w:rPr>
            </w:pPr>
            <w:r w:rsidRPr="001F6470">
              <w:rPr>
                <w:lang w:val="en-US"/>
              </w:rPr>
              <w:t>I</w:t>
            </w:r>
            <w:proofErr w:type="spellStart"/>
            <w:r w:rsidRPr="001F6470">
              <w:t>dentifies</w:t>
            </w:r>
            <w:proofErr w:type="spellEnd"/>
            <w:r w:rsidRPr="001F6470">
              <w:t xml:space="preserve"> whether the MPTCP function</w:t>
            </w:r>
            <w:proofErr w:type="spellStart"/>
            <w:r w:rsidRPr="001F6470">
              <w:rPr>
                <w:lang w:val="en-US"/>
              </w:rPr>
              <w:t>ality</w:t>
            </w:r>
            <w:proofErr w:type="spellEnd"/>
            <w:r w:rsidRPr="001F6470">
              <w:t xml:space="preserve"> or the ATSSS</w:t>
            </w:r>
            <w:r w:rsidRPr="001F6470">
              <w:rPr>
                <w:lang w:val="en-US"/>
              </w:rPr>
              <w:t>-LL</w:t>
            </w:r>
            <w:r w:rsidRPr="001F6470">
              <w:t xml:space="preserve"> function</w:t>
            </w:r>
            <w:proofErr w:type="spellStart"/>
            <w:r w:rsidRPr="001F6470">
              <w:rPr>
                <w:lang w:val="en-US"/>
              </w:rPr>
              <w:t>ality</w:t>
            </w:r>
            <w:proofErr w:type="spellEnd"/>
            <w:r w:rsidRPr="001F6470">
              <w:t xml:space="preserve"> should be </w:t>
            </w:r>
            <w:r w:rsidRPr="001F6470">
              <w:rPr>
                <w:lang w:val="en-US"/>
              </w:rPr>
              <w:t>applied</w:t>
            </w:r>
            <w:r w:rsidRPr="001F6470">
              <w:t xml:space="preserve"> </w:t>
            </w:r>
            <w:r w:rsidRPr="001F6470">
              <w:rPr>
                <w:lang w:val="en-US"/>
              </w:rPr>
              <w:t xml:space="preserve">for </w:t>
            </w:r>
            <w:r w:rsidRPr="001F6470">
              <w:t xml:space="preserve">the </w:t>
            </w:r>
            <w:r w:rsidRPr="001F6470">
              <w:rPr>
                <w:lang w:val="en-US"/>
              </w:rPr>
              <w:t xml:space="preserve">matching </w:t>
            </w:r>
            <w:r w:rsidRPr="001F6470">
              <w:t>traffic.</w:t>
            </w:r>
          </w:p>
        </w:tc>
        <w:tc>
          <w:tcPr>
            <w:tcW w:w="1701" w:type="dxa"/>
            <w:shd w:val="clear" w:color="auto" w:fill="auto"/>
          </w:tcPr>
          <w:p w14:paraId="06B9D101" w14:textId="77777777" w:rsidR="00754D75" w:rsidRPr="001F6470" w:rsidRDefault="00754D75" w:rsidP="003B6098">
            <w:pPr>
              <w:pStyle w:val="TAL"/>
            </w:pPr>
            <w:r w:rsidRPr="001F6470">
              <w:t>Optional</w:t>
            </w:r>
          </w:p>
          <w:p w14:paraId="2193BC80" w14:textId="77777777" w:rsidR="00754D75" w:rsidRPr="001F6470" w:rsidRDefault="00754D75" w:rsidP="003B6098">
            <w:pPr>
              <w:pStyle w:val="TAL"/>
            </w:pPr>
            <w:r w:rsidRPr="001F6470">
              <w:t>(NOTE 5)</w:t>
            </w:r>
          </w:p>
        </w:tc>
        <w:tc>
          <w:tcPr>
            <w:tcW w:w="1985" w:type="dxa"/>
            <w:shd w:val="clear" w:color="auto" w:fill="auto"/>
          </w:tcPr>
          <w:p w14:paraId="3BB349A0" w14:textId="77777777" w:rsidR="00754D75" w:rsidRPr="001F6470" w:rsidRDefault="00754D75" w:rsidP="003B6098">
            <w:pPr>
              <w:pStyle w:val="TAL"/>
              <w:rPr>
                <w:lang w:eastAsia="zh-CN"/>
              </w:rPr>
            </w:pPr>
            <w:r w:rsidRPr="001F6470">
              <w:rPr>
                <w:rFonts w:hint="eastAsia"/>
                <w:lang w:eastAsia="zh-CN"/>
              </w:rPr>
              <w:t>Yes</w:t>
            </w:r>
          </w:p>
        </w:tc>
        <w:tc>
          <w:tcPr>
            <w:tcW w:w="1527" w:type="dxa"/>
            <w:shd w:val="clear" w:color="auto" w:fill="auto"/>
          </w:tcPr>
          <w:p w14:paraId="681C51C5" w14:textId="77777777" w:rsidR="00754D75" w:rsidRPr="001F6470" w:rsidRDefault="00754D75" w:rsidP="003B6098">
            <w:pPr>
              <w:pStyle w:val="TAL"/>
            </w:pPr>
            <w:r w:rsidRPr="001F6470">
              <w:t>PDU context</w:t>
            </w:r>
          </w:p>
        </w:tc>
      </w:tr>
      <w:tr w:rsidR="00754D75" w:rsidRPr="001F6470" w14:paraId="0856DA0E" w14:textId="77777777" w:rsidTr="003B6098">
        <w:tc>
          <w:tcPr>
            <w:tcW w:w="9857" w:type="dxa"/>
            <w:gridSpan w:val="5"/>
            <w:shd w:val="clear" w:color="auto" w:fill="auto"/>
          </w:tcPr>
          <w:p w14:paraId="5AA60C4D" w14:textId="77777777" w:rsidR="00754D75" w:rsidRPr="001F6470" w:rsidRDefault="00754D75" w:rsidP="003B6098">
            <w:pPr>
              <w:pStyle w:val="TAN"/>
            </w:pPr>
            <w:r w:rsidRPr="001F6470">
              <w:t>NOTE 1:</w:t>
            </w:r>
            <w:r w:rsidRPr="001F6470">
              <w:tab/>
              <w:t>Each ATSSS rule has a different precedence value from the other ATSSS rules.</w:t>
            </w:r>
          </w:p>
          <w:p w14:paraId="2F32DCF6" w14:textId="77777777" w:rsidR="00754D75" w:rsidRPr="001F6470" w:rsidRDefault="00754D75" w:rsidP="003B6098">
            <w:pPr>
              <w:pStyle w:val="TAN"/>
            </w:pPr>
            <w:r w:rsidRPr="001F6470">
              <w:t>NOTE 2:</w:t>
            </w:r>
            <w:r w:rsidRPr="001F6470">
              <w:tab/>
              <w:t>At least one of the Traffic Descriptor components is present.</w:t>
            </w:r>
          </w:p>
          <w:p w14:paraId="4D538DED" w14:textId="77777777" w:rsidR="00754D75" w:rsidRPr="001F6470" w:rsidRDefault="00754D75" w:rsidP="003B6098">
            <w:pPr>
              <w:pStyle w:val="TAN"/>
            </w:pPr>
            <w:r w:rsidRPr="001F6470">
              <w:t>NOTE 3:</w:t>
            </w:r>
            <w:r w:rsidRPr="001F6470">
              <w:tab/>
              <w:t xml:space="preserve">An application identity consists of an </w:t>
            </w:r>
            <w:proofErr w:type="spellStart"/>
            <w:r w:rsidRPr="001F6470">
              <w:t>OSId</w:t>
            </w:r>
            <w:proofErr w:type="spellEnd"/>
            <w:r w:rsidRPr="001F6470">
              <w:t xml:space="preserve"> and an </w:t>
            </w:r>
            <w:proofErr w:type="spellStart"/>
            <w:r w:rsidRPr="001F6470">
              <w:t>OSAppId</w:t>
            </w:r>
            <w:proofErr w:type="spellEnd"/>
            <w:r w:rsidRPr="001F6470">
              <w:t>.</w:t>
            </w:r>
          </w:p>
          <w:p w14:paraId="19789EA8" w14:textId="77777777" w:rsidR="00754D75" w:rsidRPr="001F6470" w:rsidRDefault="00754D75" w:rsidP="003B6098">
            <w:pPr>
              <w:pStyle w:val="TAN"/>
            </w:pPr>
            <w:r w:rsidRPr="001F6470">
              <w:t>NOTE 4:</w:t>
            </w:r>
            <w:r w:rsidRPr="001F6470">
              <w:tab/>
              <w:t>An ATSSS rule cannot contain both IP descriptors and Non-IP descriptors.</w:t>
            </w:r>
          </w:p>
          <w:p w14:paraId="436B598A" w14:textId="77777777" w:rsidR="00754D75" w:rsidRPr="001F6470" w:rsidRDefault="00754D75" w:rsidP="003B6098">
            <w:pPr>
              <w:pStyle w:val="TAN"/>
            </w:pPr>
            <w:r w:rsidRPr="001F6470">
              <w:t>NOTE 5:</w:t>
            </w:r>
            <w:r w:rsidRPr="001F6470">
              <w:tab/>
              <w:t>If the UE supports only one Steering Functionality, this component is omitted.</w:t>
            </w:r>
          </w:p>
        </w:tc>
      </w:tr>
    </w:tbl>
    <w:p w14:paraId="06F7F32D" w14:textId="77777777" w:rsidR="00754D75" w:rsidRPr="001F6470" w:rsidRDefault="00754D75" w:rsidP="00754D75"/>
    <w:p w14:paraId="7138BFA4" w14:textId="77777777" w:rsidR="00754D75" w:rsidRPr="001F6470" w:rsidRDefault="00754D75" w:rsidP="00754D75">
      <w:r w:rsidRPr="001F6470">
        <w:t>The UE evaluates the ATSSS rules in priority order.</w:t>
      </w:r>
    </w:p>
    <w:p w14:paraId="291CDC8F" w14:textId="77777777" w:rsidR="00754D75" w:rsidRPr="001F6470" w:rsidRDefault="00754D75" w:rsidP="00754D75">
      <w:r w:rsidRPr="001F647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34615AB" w14:textId="77777777" w:rsidR="00754D75" w:rsidRPr="001F6470" w:rsidRDefault="00754D75" w:rsidP="00754D75">
      <w:r w:rsidRPr="001F6470">
        <w:t>Depending on the type of the MA PDU Session, the Traffic Descriptor may contain the following components:</w:t>
      </w:r>
    </w:p>
    <w:p w14:paraId="42BA120B" w14:textId="77777777" w:rsidR="00754D75" w:rsidRPr="001F6470" w:rsidRDefault="00754D75" w:rsidP="00754D75">
      <w:pPr>
        <w:pStyle w:val="B1"/>
      </w:pPr>
      <w:r w:rsidRPr="001F6470">
        <w:t>-</w:t>
      </w:r>
      <w:r w:rsidRPr="001F6470">
        <w:tab/>
        <w:t>For IPv4, or IPv6, or IPv4v6 type: Application descriptors and/or IP descriptors.</w:t>
      </w:r>
    </w:p>
    <w:p w14:paraId="7753106D" w14:textId="77777777" w:rsidR="00754D75" w:rsidRPr="001F6470" w:rsidRDefault="00754D75" w:rsidP="00754D75">
      <w:pPr>
        <w:pStyle w:val="B1"/>
      </w:pPr>
      <w:r w:rsidRPr="001F6470">
        <w:t>-</w:t>
      </w:r>
      <w:r w:rsidRPr="001F6470">
        <w:tab/>
        <w:t>For Ethernet type: Application descriptors and/or Non-IP descriptors.</w:t>
      </w:r>
    </w:p>
    <w:p w14:paraId="48AA1D08" w14:textId="77777777" w:rsidR="00754D75" w:rsidRPr="001F6470" w:rsidRDefault="00754D75" w:rsidP="00754D75">
      <w:r w:rsidRPr="001F6470">
        <w:t>One ATSSS rule with a "match all" Traffic Descriptor may be provided, which matches all SDFs. When provided, it shall have the least Rule Precedence value, so it shall be the last one evaluated by the UE.</w:t>
      </w:r>
    </w:p>
    <w:p w14:paraId="4128AA6D" w14:textId="77777777" w:rsidR="00754D75" w:rsidRPr="001F6470" w:rsidRDefault="00754D75" w:rsidP="00754D75">
      <w:pPr>
        <w:pStyle w:val="NO"/>
      </w:pPr>
      <w:r w:rsidRPr="001F6470">
        <w:t>NOTE 1:</w:t>
      </w:r>
      <w:r w:rsidRPr="001F6470">
        <w:tab/>
        <w:t>The format of the "match all" Traffic descriptor of an ATSSS rule is defined in stage-3.</w:t>
      </w:r>
    </w:p>
    <w:p w14:paraId="501EEE5D" w14:textId="77777777" w:rsidR="00754D75" w:rsidRPr="001F6470" w:rsidRDefault="00754D75" w:rsidP="00754D75">
      <w:r w:rsidRPr="001F6470">
        <w:t>Each ATSSS rule contains an Access Selection Descriptor that contains the following components:</w:t>
      </w:r>
    </w:p>
    <w:p w14:paraId="4DAB4CA9" w14:textId="77777777" w:rsidR="00754D75" w:rsidRPr="001F6470" w:rsidRDefault="00754D75" w:rsidP="00754D75">
      <w:pPr>
        <w:pStyle w:val="B1"/>
      </w:pPr>
      <w:r w:rsidRPr="001F6470">
        <w:lastRenderedPageBreak/>
        <w:t>-</w:t>
      </w:r>
      <w:r w:rsidRPr="001F6470">
        <w:tab/>
        <w:t>A Steering Mode, which determines how the traffic of the matching SDF should be distributed across 3GPP and non-3GPP accesses. The following Steering Modes are supported:</w:t>
      </w:r>
    </w:p>
    <w:p w14:paraId="3FA8D84B" w14:textId="1A7CCE41" w:rsidR="00754D75" w:rsidRPr="001F6470" w:rsidRDefault="00754D75" w:rsidP="00754D75">
      <w:pPr>
        <w:pStyle w:val="B2"/>
      </w:pPr>
      <w:r w:rsidRPr="001F6470">
        <w:t>-</w:t>
      </w:r>
      <w:r w:rsidRPr="001F647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ins w:id="6" w:author="Huawei" w:date="2019-06-14T16:00:00Z">
        <w:r w:rsidRPr="001F6470">
          <w:t xml:space="preserve"> Active-Standby is applicable to both ATSSS-LL and </w:t>
        </w:r>
        <w:commentRangeStart w:id="7"/>
        <w:r w:rsidRPr="001F6470">
          <w:t>MPTCP</w:t>
        </w:r>
        <w:commentRangeEnd w:id="7"/>
        <w:r w:rsidRPr="001F6470">
          <w:rPr>
            <w:rStyle w:val="a5"/>
          </w:rPr>
          <w:commentReference w:id="7"/>
        </w:r>
        <w:r w:rsidRPr="001F6470">
          <w:t>.</w:t>
        </w:r>
      </w:ins>
    </w:p>
    <w:p w14:paraId="4B7E9A79" w14:textId="517C0103" w:rsidR="00754D75" w:rsidRPr="001F6470" w:rsidRDefault="00754D75" w:rsidP="00754D75">
      <w:pPr>
        <w:pStyle w:val="B2"/>
      </w:pPr>
      <w:r w:rsidRPr="001F6470">
        <w:t>-</w:t>
      </w:r>
      <w:r w:rsidRPr="001F647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ins w:id="8" w:author="Huawei" w:date="2019-06-14T16:01:00Z">
        <w:r w:rsidRPr="001F6470">
          <w:t xml:space="preserve"> Smallest Delay is applicable to both ATSSS-LL and </w:t>
        </w:r>
        <w:commentRangeStart w:id="9"/>
        <w:r w:rsidRPr="001F6470">
          <w:t>MPTCP</w:t>
        </w:r>
        <w:commentRangeEnd w:id="9"/>
        <w:r w:rsidRPr="001F6470">
          <w:rPr>
            <w:rStyle w:val="a5"/>
          </w:rPr>
          <w:commentReference w:id="9"/>
        </w:r>
        <w:r w:rsidRPr="001F6470">
          <w:t>.</w:t>
        </w:r>
      </w:ins>
    </w:p>
    <w:p w14:paraId="52F8FD01" w14:textId="6696CC7F" w:rsidR="00754D75" w:rsidRPr="001F6470" w:rsidRDefault="00754D75" w:rsidP="00754D75">
      <w:pPr>
        <w:pStyle w:val="B2"/>
      </w:pPr>
      <w:r w:rsidRPr="001F6470">
        <w:t>-</w:t>
      </w:r>
      <w:r w:rsidRPr="001F6470">
        <w:tab/>
        <w:t xml:space="preserve">Load-Balancing: It is used to split a SDF across both accesses if both accesses are available. It contains the percentage of the SDF traffic that should be sent over 3GPP access and over non-3GPP access. Load-Balancing is only applicable to non-GBR </w:t>
      </w:r>
      <w:proofErr w:type="spellStart"/>
      <w:r w:rsidRPr="001F6470">
        <w:t>QoS</w:t>
      </w:r>
      <w:proofErr w:type="spellEnd"/>
      <w:r w:rsidRPr="001F6470">
        <w:t xml:space="preserve"> flow. In addition, if one access becomes unavailable, all SDF traffic is switched to the other available access, as if the percentage of the SDF traffic transported via the available access was 100%.</w:t>
      </w:r>
      <w:ins w:id="10" w:author="Huawei" w:date="2019-06-14T16:01:00Z">
        <w:r w:rsidRPr="001F6470">
          <w:t xml:space="preserve"> Load-Balancing is only applicable to MPTCP.</w:t>
        </w:r>
      </w:ins>
    </w:p>
    <w:p w14:paraId="350F0287" w14:textId="43182225" w:rsidR="00754D75" w:rsidRPr="001F6470" w:rsidRDefault="00754D75" w:rsidP="00754D75">
      <w:pPr>
        <w:pStyle w:val="B2"/>
      </w:pPr>
      <w:r w:rsidRPr="001F6470">
        <w:t>-</w:t>
      </w:r>
      <w:r w:rsidRPr="001F647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ins w:id="11" w:author="Huawei" w:date="2019-06-14T16:01:00Z">
        <w:r w:rsidRPr="001F6470">
          <w:t xml:space="preserve"> Priority-based is applicable to both ATSSS-LL and MPTCP.</w:t>
        </w:r>
      </w:ins>
    </w:p>
    <w:p w14:paraId="1BE0D5DA" w14:textId="77777777" w:rsidR="00754D75" w:rsidRPr="001F6470" w:rsidRDefault="00754D75" w:rsidP="00754D75">
      <w:pPr>
        <w:pStyle w:val="B1"/>
      </w:pPr>
      <w:r w:rsidRPr="001F6470">
        <w:t>-</w:t>
      </w:r>
      <w:r w:rsidRPr="001F6470">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1B78D9C0" w14:textId="77777777" w:rsidR="00754D75" w:rsidRPr="001F6470" w:rsidRDefault="00754D75" w:rsidP="00754D75">
      <w:pPr>
        <w:pStyle w:val="NO"/>
      </w:pPr>
      <w:r w:rsidRPr="001F6470">
        <w:t>NOTE 2:</w:t>
      </w:r>
      <w:r w:rsidRPr="001F6470">
        <w:tab/>
        <w:t>There is no need to update the ATSSS rules when one access becomes unavailable or available.</w:t>
      </w:r>
    </w:p>
    <w:p w14:paraId="06464E28" w14:textId="77777777" w:rsidR="00754D75" w:rsidRPr="001F6470" w:rsidRDefault="00754D75" w:rsidP="00754D75">
      <w:r w:rsidRPr="001F6470">
        <w:t>As an example, the following ATSSS rules could be provided to UE:</w:t>
      </w:r>
    </w:p>
    <w:p w14:paraId="5230F8DF" w14:textId="77777777" w:rsidR="00754D75" w:rsidRPr="001F6470" w:rsidRDefault="00754D75" w:rsidP="00754D75">
      <w:pPr>
        <w:pStyle w:val="B1"/>
      </w:pPr>
      <w:r w:rsidRPr="001F6470">
        <w:t>a)</w:t>
      </w:r>
      <w:r w:rsidRPr="001F6470">
        <w:tab/>
        <w:t xml:space="preserve">"Traffic Descriptor: UDP, </w:t>
      </w:r>
      <w:proofErr w:type="spellStart"/>
      <w:r w:rsidRPr="001F6470">
        <w:t>DestAddr</w:t>
      </w:r>
      <w:proofErr w:type="spellEnd"/>
      <w:r w:rsidRPr="001F6470">
        <w:t xml:space="preserve"> 1.2.3.4", "Steering Mode: Active-Standby, Active=3GPP, Standby=non-3GPP":</w:t>
      </w:r>
    </w:p>
    <w:p w14:paraId="3BC86086" w14:textId="77777777" w:rsidR="00754D75" w:rsidRPr="001F6470" w:rsidRDefault="00754D75" w:rsidP="00754D75">
      <w:pPr>
        <w:pStyle w:val="B2"/>
      </w:pPr>
      <w:r w:rsidRPr="001F6470">
        <w:t>-</w:t>
      </w:r>
      <w:r w:rsidRPr="001F6470">
        <w:tab/>
        <w:t>This rule means "steer UDP traffic with destination IP address 1.2.3.4 to the active access (3GPP), if available. If the active access is not available, use the standby access (non-3GPP)".</w:t>
      </w:r>
    </w:p>
    <w:p w14:paraId="112BC289" w14:textId="77777777" w:rsidR="00754D75" w:rsidRPr="001F6470" w:rsidRDefault="00754D75" w:rsidP="00754D75">
      <w:pPr>
        <w:pStyle w:val="B1"/>
      </w:pPr>
      <w:r w:rsidRPr="001F6470">
        <w:t>b)</w:t>
      </w:r>
      <w:r w:rsidRPr="001F6470">
        <w:tab/>
        <w:t xml:space="preserve">"Traffic Descriptor: TCP, </w:t>
      </w:r>
      <w:proofErr w:type="spellStart"/>
      <w:r w:rsidRPr="001F6470">
        <w:t>DestPort</w:t>
      </w:r>
      <w:proofErr w:type="spellEnd"/>
      <w:r w:rsidRPr="001F6470">
        <w:t xml:space="preserve"> 8080", "Steering Mode: Smallest Delay":</w:t>
      </w:r>
    </w:p>
    <w:p w14:paraId="56D2AAAE" w14:textId="77777777" w:rsidR="00754D75" w:rsidRPr="001F6470" w:rsidRDefault="00754D75" w:rsidP="00754D75">
      <w:pPr>
        <w:pStyle w:val="B2"/>
      </w:pPr>
      <w:r w:rsidRPr="001F6470">
        <w:t>-</w:t>
      </w:r>
      <w:r w:rsidRPr="001F6470">
        <w:tab/>
        <w:t>This rule means "steer TCP traffic with destination port 8080 to the access with the smallest delay". The UE needs to measure the RTT over both accesses, in order to determine which access has the smallest delay.</w:t>
      </w:r>
    </w:p>
    <w:p w14:paraId="6AEAB5CB" w14:textId="77777777" w:rsidR="00754D75" w:rsidRPr="001F6470" w:rsidRDefault="00754D75" w:rsidP="00754D75">
      <w:pPr>
        <w:pStyle w:val="B1"/>
      </w:pPr>
      <w:r w:rsidRPr="001F6470">
        <w:t>c)</w:t>
      </w:r>
      <w:r w:rsidRPr="001F6470">
        <w:tab/>
        <w:t>"Traffic Descriptor: Application-1", "Steering Mode: Load-Balancing, 3GPP=20%, non-3GPP=80%", "Steering Functionality: MPTCP":</w:t>
      </w:r>
    </w:p>
    <w:p w14:paraId="494D0BC1" w14:textId="77777777" w:rsidR="00754D75" w:rsidRPr="001F6470" w:rsidRDefault="00754D75" w:rsidP="00754D75">
      <w:pPr>
        <w:pStyle w:val="B2"/>
      </w:pPr>
      <w:r w:rsidRPr="001F6470">
        <w:t>-</w:t>
      </w:r>
      <w:r w:rsidRPr="001F6470">
        <w:tab/>
        <w:t>This rule means "send 20% of the traffic of Application-1 to 3GPP access and 80% to non-3GPP access by using the MPTCP functionality".</w:t>
      </w:r>
    </w:p>
    <w:bookmarkEnd w:id="2"/>
    <w:bookmarkEnd w:id="3"/>
    <w:bookmarkEnd w:id="4"/>
    <w:bookmarkEnd w:id="5"/>
    <w:p w14:paraId="6DEECE51" w14:textId="0966CEB3" w:rsidR="00782E32" w:rsidRPr="00350550" w:rsidRDefault="00706306" w:rsidP="00A83640">
      <w:pPr>
        <w:pBdr>
          <w:top w:val="single" w:sz="4" w:space="1" w:color="auto"/>
          <w:left w:val="single" w:sz="4" w:space="4" w:color="auto"/>
          <w:bottom w:val="single" w:sz="4" w:space="1" w:color="auto"/>
          <w:right w:val="single" w:sz="4" w:space="4" w:color="auto"/>
        </w:pBdr>
        <w:jc w:val="center"/>
      </w:pPr>
      <w:r w:rsidRPr="001F6470">
        <w:rPr>
          <w:rFonts w:ascii="Arial" w:hAnsi="Arial" w:cs="Arial"/>
          <w:noProof/>
          <w:color w:val="0000FF"/>
          <w:sz w:val="36"/>
          <w:szCs w:val="28"/>
          <w:lang w:val="en-US"/>
        </w:rPr>
        <w:t xml:space="preserve">* * * * End of </w:t>
      </w:r>
      <w:r w:rsidR="00A83640" w:rsidRPr="001F6470">
        <w:rPr>
          <w:rFonts w:ascii="Arial" w:hAnsi="Arial" w:cs="Arial"/>
          <w:noProof/>
          <w:color w:val="0000FF"/>
          <w:sz w:val="36"/>
          <w:szCs w:val="28"/>
          <w:lang w:val="en-US"/>
        </w:rPr>
        <w:t>changes * * * *</w:t>
      </w:r>
    </w:p>
    <w:sectPr w:rsidR="00782E32" w:rsidRPr="00350550" w:rsidSect="0029448B">
      <w:headerReference w:type="default" r:id="rId19"/>
      <w:footerReference w:type="default" r:id="rId20"/>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Huawei" w:date="2019-06-05T10:47:00Z" w:initials="Huawei">
    <w:p w14:paraId="41A2B815" w14:textId="77777777" w:rsidR="00754D75" w:rsidRDefault="00754D75" w:rsidP="00754D75">
      <w:pPr>
        <w:pStyle w:val="a6"/>
      </w:pPr>
      <w:r w:rsidRPr="001F6470">
        <w:rPr>
          <w:rStyle w:val="a5"/>
        </w:rPr>
        <w:annotationRef/>
      </w:r>
      <w:r w:rsidRPr="001F6470">
        <w:t>MPTCP support similar function as “hot-standby”</w:t>
      </w:r>
    </w:p>
  </w:comment>
  <w:comment w:id="9" w:author="Huawei" w:date="2019-06-05T10:47:00Z" w:initials="Huawei">
    <w:p w14:paraId="065DA47D" w14:textId="77777777" w:rsidR="00754D75" w:rsidRDefault="00754D75" w:rsidP="00754D75">
      <w:pPr>
        <w:pStyle w:val="a6"/>
      </w:pPr>
      <w:r>
        <w:rPr>
          <w:rStyle w:val="a5"/>
        </w:rPr>
        <w:annotationRef/>
      </w:r>
      <w:r w:rsidRPr="001F6470">
        <w:t>MPTCP support similar function as “Delay-based Congestion Control”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A2B815" w15:done="0"/>
  <w15:commentEx w15:paraId="065DA47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BBBA5" w14:textId="77777777" w:rsidR="00AD0055" w:rsidRDefault="00AD0055">
      <w:pPr>
        <w:spacing w:after="0"/>
      </w:pPr>
      <w:r>
        <w:separator/>
      </w:r>
    </w:p>
  </w:endnote>
  <w:endnote w:type="continuationSeparator" w:id="0">
    <w:p w14:paraId="25049787" w14:textId="77777777" w:rsidR="00AD0055" w:rsidRDefault="00AD00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等线">
    <w:altName w:val="宋体"/>
    <w:panose1 w:val="00000000000000000000"/>
    <w:charset w:val="86"/>
    <w:family w:val="roman"/>
    <w:notTrueType/>
    <w:pitch w:val="default"/>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1AA49" w14:textId="77777777" w:rsidR="00AB5F9F" w:rsidRDefault="00AB5F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513B7" w14:textId="77777777" w:rsidR="00AB5F9F" w:rsidRDefault="00AB5F9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9F0A2" w14:textId="77777777" w:rsidR="00AB5F9F" w:rsidRDefault="00AB5F9F">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B807" w14:textId="77777777" w:rsidR="0029448B" w:rsidRDefault="0029448B"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29448B" w:rsidRDefault="0029448B"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29448B" w:rsidRDefault="0029448B" w:rsidP="0029448B">
    <w:pPr>
      <w:tabs>
        <w:tab w:val="left" w:pos="3480"/>
      </w:tabs>
    </w:pPr>
    <w:r>
      <w:tab/>
    </w:r>
  </w:p>
  <w:p w14:paraId="477F2D76" w14:textId="77777777" w:rsidR="0029448B" w:rsidRDefault="0029448B" w:rsidP="0029448B">
    <w:pPr>
      <w:pStyle w:val="a4"/>
    </w:pPr>
  </w:p>
  <w:p w14:paraId="74FFD078" w14:textId="77777777" w:rsidR="0029448B" w:rsidRPr="00FB501F" w:rsidRDefault="0029448B" w:rsidP="002944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B9F2F" w14:textId="77777777" w:rsidR="00AD0055" w:rsidRDefault="00AD0055">
      <w:pPr>
        <w:spacing w:after="0"/>
      </w:pPr>
      <w:r>
        <w:separator/>
      </w:r>
    </w:p>
  </w:footnote>
  <w:footnote w:type="continuationSeparator" w:id="0">
    <w:p w14:paraId="79FB126C" w14:textId="77777777" w:rsidR="00AD0055" w:rsidRDefault="00AD00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F59C8" w14:textId="77777777" w:rsidR="00941F21" w:rsidRDefault="00941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B3ED8" w14:textId="77777777" w:rsidR="00AB5F9F" w:rsidRDefault="00AB5F9F">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3F2E9" w14:textId="77777777" w:rsidR="00AB5F9F" w:rsidRDefault="00AB5F9F">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1CE37" w14:textId="77777777" w:rsidR="0029448B" w:rsidRPr="00326962" w:rsidRDefault="0029448B" w:rsidP="0029448B">
    <w:pPr>
      <w:framePr w:w="2851" w:h="244" w:hRule="exact" w:wrap="around" w:vAnchor="text" w:hAnchor="page" w:x="1156" w:y="-1"/>
      <w:rPr>
        <w:rFonts w:ascii="Arial" w:hAnsi="Arial" w:cs="Arial"/>
        <w:b/>
        <w:bCs/>
        <w:sz w:val="18"/>
        <w:lang w:val="fr-FR"/>
      </w:rPr>
    </w:pPr>
    <w:r w:rsidRPr="00326962">
      <w:rPr>
        <w:rFonts w:ascii="Arial" w:hAnsi="Arial" w:cs="Arial"/>
        <w:b/>
        <w:bCs/>
        <w:sz w:val="18"/>
        <w:lang w:val="fr-FR"/>
      </w:rPr>
      <w:t>SA WG2 Temporary Document</w:t>
    </w:r>
  </w:p>
  <w:p w14:paraId="7400E619" w14:textId="77777777" w:rsidR="0029448B" w:rsidRPr="00326962" w:rsidRDefault="0029448B" w:rsidP="0029448B">
    <w:pPr>
      <w:framePr w:w="946" w:h="272" w:hRule="exact" w:wrap="around" w:vAnchor="text" w:hAnchor="margin" w:xAlign="center" w:y="-1"/>
      <w:rPr>
        <w:rFonts w:ascii="Arial" w:hAnsi="Arial" w:cs="Arial"/>
        <w:b/>
        <w:bCs/>
        <w:sz w:val="18"/>
        <w:lang w:val="fr-FR"/>
      </w:rPr>
    </w:pPr>
    <w:r w:rsidRPr="00326962">
      <w:rPr>
        <w:rFonts w:ascii="Arial" w:hAnsi="Arial" w:cs="Arial"/>
        <w:b/>
        <w:bCs/>
        <w:sz w:val="18"/>
        <w:lang w:val="fr-FR"/>
      </w:rPr>
      <w:t xml:space="preserve">Page </w:t>
    </w:r>
    <w:r>
      <w:rPr>
        <w:rFonts w:ascii="Arial" w:hAnsi="Arial" w:cs="Arial"/>
        <w:b/>
        <w:bCs/>
        <w:sz w:val="18"/>
      </w:rPr>
      <w:fldChar w:fldCharType="begin"/>
    </w:r>
    <w:r w:rsidRPr="00D200B6">
      <w:rPr>
        <w:rFonts w:ascii="Arial" w:hAnsi="Arial" w:cs="Arial"/>
        <w:b/>
        <w:bCs/>
        <w:sz w:val="18"/>
        <w:lang w:val="fr-FR"/>
        <w:rPrChange w:id="12" w:author="Nokia" w:date="2019-04-24T13:53:00Z">
          <w:rPr>
            <w:rFonts w:ascii="Arial" w:hAnsi="Arial" w:cs="Arial"/>
            <w:b/>
            <w:bCs/>
            <w:sz w:val="18"/>
          </w:rPr>
        </w:rPrChange>
      </w:rPr>
      <w:instrText xml:space="preserve">page </w:instrText>
    </w:r>
    <w:r>
      <w:rPr>
        <w:rFonts w:ascii="Arial" w:hAnsi="Arial" w:cs="Arial"/>
        <w:b/>
        <w:bCs/>
        <w:sz w:val="18"/>
      </w:rPr>
      <w:fldChar w:fldCharType="separate"/>
    </w:r>
    <w:r w:rsidR="009B409A">
      <w:rPr>
        <w:rFonts w:ascii="Arial" w:hAnsi="Arial" w:cs="Arial"/>
        <w:b/>
        <w:bCs/>
        <w:noProof/>
        <w:sz w:val="18"/>
        <w:lang w:val="fr-FR"/>
      </w:rPr>
      <w:t>2</w:t>
    </w:r>
    <w:r>
      <w:rPr>
        <w:rFonts w:ascii="Arial" w:hAnsi="Arial" w:cs="Arial"/>
        <w:b/>
        <w:bCs/>
        <w:sz w:val="18"/>
      </w:rPr>
      <w:fldChar w:fldCharType="end"/>
    </w:r>
  </w:p>
  <w:p w14:paraId="61885048" w14:textId="77777777" w:rsidR="0029448B" w:rsidRPr="00326962" w:rsidRDefault="0029448B" w:rsidP="0029448B">
    <w:pPr>
      <w:pStyle w:val="a3"/>
      <w:rPr>
        <w:lang w:val="fr-FR"/>
      </w:rPr>
    </w:pPr>
  </w:p>
  <w:p w14:paraId="457CB618" w14:textId="77777777" w:rsidR="0029448B" w:rsidRPr="00326962" w:rsidRDefault="0029448B" w:rsidP="0029448B">
    <w:pPr>
      <w:pStyle w:val="a3"/>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DF6059"/>
    <w:multiLevelType w:val="hybridMultilevel"/>
    <w:tmpl w:val="F8768862"/>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1"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00206C"/>
    <w:multiLevelType w:val="hybridMultilevel"/>
    <w:tmpl w:val="CBC83F64"/>
    <w:lvl w:ilvl="0" w:tplc="7BCCDAA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4"/>
  </w:num>
  <w:num w:numId="8">
    <w:abstractNumId w:val="20"/>
  </w:num>
  <w:num w:numId="9">
    <w:abstractNumId w:val="21"/>
  </w:num>
  <w:num w:numId="10">
    <w:abstractNumId w:val="25"/>
  </w:num>
  <w:num w:numId="11">
    <w:abstractNumId w:val="26"/>
  </w:num>
  <w:num w:numId="12">
    <w:abstractNumId w:val="11"/>
  </w:num>
  <w:num w:numId="13">
    <w:abstractNumId w:val="28"/>
  </w:num>
  <w:num w:numId="14">
    <w:abstractNumId w:val="31"/>
  </w:num>
  <w:num w:numId="15">
    <w:abstractNumId w:val="12"/>
  </w:num>
  <w:num w:numId="16">
    <w:abstractNumId w:val="18"/>
  </w:num>
  <w:num w:numId="17">
    <w:abstractNumId w:val="6"/>
  </w:num>
  <w:num w:numId="18">
    <w:abstractNumId w:val="19"/>
  </w:num>
  <w:num w:numId="19">
    <w:abstractNumId w:val="10"/>
  </w:num>
  <w:num w:numId="20">
    <w:abstractNumId w:val="13"/>
  </w:num>
  <w:num w:numId="21">
    <w:abstractNumId w:val="9"/>
  </w:num>
  <w:num w:numId="22">
    <w:abstractNumId w:val="3"/>
  </w:num>
  <w:num w:numId="23">
    <w:abstractNumId w:val="4"/>
  </w:num>
  <w:num w:numId="24">
    <w:abstractNumId w:val="30"/>
  </w:num>
  <w:num w:numId="25">
    <w:abstractNumId w:val="22"/>
  </w:num>
  <w:num w:numId="26">
    <w:abstractNumId w:val="23"/>
  </w:num>
  <w:num w:numId="27">
    <w:abstractNumId w:val="29"/>
  </w:num>
  <w:num w:numId="28">
    <w:abstractNumId w:val="16"/>
  </w:num>
  <w:num w:numId="29">
    <w:abstractNumId w:val="8"/>
  </w:num>
  <w:num w:numId="30">
    <w:abstractNumId w:val="27"/>
  </w:num>
  <w:num w:numId="31">
    <w:abstractNumId w:val="17"/>
  </w:num>
  <w:num w:numId="32">
    <w:abstractNumId w:val="32"/>
  </w:num>
  <w:num w:numId="33">
    <w:abstractNumId w:val="7"/>
  </w:num>
  <w:num w:numId="3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12"/>
    <w:rsid w:val="0000096C"/>
    <w:rsid w:val="000117AA"/>
    <w:rsid w:val="0001389C"/>
    <w:rsid w:val="00016820"/>
    <w:rsid w:val="000209EB"/>
    <w:rsid w:val="000309CD"/>
    <w:rsid w:val="00032B9C"/>
    <w:rsid w:val="00036230"/>
    <w:rsid w:val="00037490"/>
    <w:rsid w:val="00041A05"/>
    <w:rsid w:val="00046838"/>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86430"/>
    <w:rsid w:val="000869C0"/>
    <w:rsid w:val="000929E7"/>
    <w:rsid w:val="00093675"/>
    <w:rsid w:val="00093CDA"/>
    <w:rsid w:val="00097437"/>
    <w:rsid w:val="000A5A30"/>
    <w:rsid w:val="000A5F83"/>
    <w:rsid w:val="000A6B37"/>
    <w:rsid w:val="000A6CC3"/>
    <w:rsid w:val="000A6D4B"/>
    <w:rsid w:val="000B3910"/>
    <w:rsid w:val="000B6209"/>
    <w:rsid w:val="000C0A56"/>
    <w:rsid w:val="000C3F82"/>
    <w:rsid w:val="000C521E"/>
    <w:rsid w:val="000C526A"/>
    <w:rsid w:val="000C63CE"/>
    <w:rsid w:val="000C68A8"/>
    <w:rsid w:val="000D30E4"/>
    <w:rsid w:val="000D4149"/>
    <w:rsid w:val="000D7149"/>
    <w:rsid w:val="000E0028"/>
    <w:rsid w:val="000E12DB"/>
    <w:rsid w:val="000E6C45"/>
    <w:rsid w:val="000E776B"/>
    <w:rsid w:val="000E7BAB"/>
    <w:rsid w:val="000F2E3D"/>
    <w:rsid w:val="000F37F3"/>
    <w:rsid w:val="000F487E"/>
    <w:rsid w:val="001148BC"/>
    <w:rsid w:val="001166AD"/>
    <w:rsid w:val="00124685"/>
    <w:rsid w:val="001266E2"/>
    <w:rsid w:val="00126B45"/>
    <w:rsid w:val="001279BE"/>
    <w:rsid w:val="001325B2"/>
    <w:rsid w:val="001329A6"/>
    <w:rsid w:val="00133529"/>
    <w:rsid w:val="00134C1B"/>
    <w:rsid w:val="001428D2"/>
    <w:rsid w:val="001459A8"/>
    <w:rsid w:val="00146267"/>
    <w:rsid w:val="0015015C"/>
    <w:rsid w:val="0015365A"/>
    <w:rsid w:val="001544F0"/>
    <w:rsid w:val="00154BEF"/>
    <w:rsid w:val="001556A1"/>
    <w:rsid w:val="001564A6"/>
    <w:rsid w:val="00156567"/>
    <w:rsid w:val="00157C38"/>
    <w:rsid w:val="00164539"/>
    <w:rsid w:val="00165A9B"/>
    <w:rsid w:val="00165E39"/>
    <w:rsid w:val="00175035"/>
    <w:rsid w:val="00176A44"/>
    <w:rsid w:val="00177ECC"/>
    <w:rsid w:val="001808BB"/>
    <w:rsid w:val="00181C19"/>
    <w:rsid w:val="00192CC3"/>
    <w:rsid w:val="001A469F"/>
    <w:rsid w:val="001A488A"/>
    <w:rsid w:val="001A69EA"/>
    <w:rsid w:val="001B076C"/>
    <w:rsid w:val="001B3433"/>
    <w:rsid w:val="001C2F20"/>
    <w:rsid w:val="001C3C0F"/>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1F6470"/>
    <w:rsid w:val="00203008"/>
    <w:rsid w:val="00207D38"/>
    <w:rsid w:val="002209A8"/>
    <w:rsid w:val="00221483"/>
    <w:rsid w:val="00221B8E"/>
    <w:rsid w:val="002224DD"/>
    <w:rsid w:val="0022523F"/>
    <w:rsid w:val="0024687A"/>
    <w:rsid w:val="00246EE4"/>
    <w:rsid w:val="0025709A"/>
    <w:rsid w:val="002723FC"/>
    <w:rsid w:val="00273C52"/>
    <w:rsid w:val="00281140"/>
    <w:rsid w:val="002812B5"/>
    <w:rsid w:val="0028712E"/>
    <w:rsid w:val="00290766"/>
    <w:rsid w:val="0029448B"/>
    <w:rsid w:val="0029675A"/>
    <w:rsid w:val="002A3228"/>
    <w:rsid w:val="002B2875"/>
    <w:rsid w:val="002B5B47"/>
    <w:rsid w:val="002B6508"/>
    <w:rsid w:val="002C2F56"/>
    <w:rsid w:val="002C4093"/>
    <w:rsid w:val="002C451E"/>
    <w:rsid w:val="002D304B"/>
    <w:rsid w:val="002D34DA"/>
    <w:rsid w:val="002D3580"/>
    <w:rsid w:val="002D4A37"/>
    <w:rsid w:val="002D7F66"/>
    <w:rsid w:val="002E1A3B"/>
    <w:rsid w:val="002E1FD9"/>
    <w:rsid w:val="002E409B"/>
    <w:rsid w:val="002F094B"/>
    <w:rsid w:val="002F3ECC"/>
    <w:rsid w:val="002F6823"/>
    <w:rsid w:val="002F6FB4"/>
    <w:rsid w:val="003011A3"/>
    <w:rsid w:val="003037D6"/>
    <w:rsid w:val="003105EF"/>
    <w:rsid w:val="00310CB4"/>
    <w:rsid w:val="00311D6E"/>
    <w:rsid w:val="003122F6"/>
    <w:rsid w:val="00312756"/>
    <w:rsid w:val="00320290"/>
    <w:rsid w:val="003202DA"/>
    <w:rsid w:val="003224E6"/>
    <w:rsid w:val="003241AF"/>
    <w:rsid w:val="00324728"/>
    <w:rsid w:val="00326962"/>
    <w:rsid w:val="003308CB"/>
    <w:rsid w:val="00330DF5"/>
    <w:rsid w:val="00335CE0"/>
    <w:rsid w:val="00341AE7"/>
    <w:rsid w:val="00341E5B"/>
    <w:rsid w:val="00343F00"/>
    <w:rsid w:val="00350550"/>
    <w:rsid w:val="00350796"/>
    <w:rsid w:val="00350AA8"/>
    <w:rsid w:val="003510E9"/>
    <w:rsid w:val="00351A3F"/>
    <w:rsid w:val="00352E5A"/>
    <w:rsid w:val="00353C6F"/>
    <w:rsid w:val="003605C7"/>
    <w:rsid w:val="0036062E"/>
    <w:rsid w:val="00360B12"/>
    <w:rsid w:val="00360E5E"/>
    <w:rsid w:val="00362031"/>
    <w:rsid w:val="00364343"/>
    <w:rsid w:val="00364BED"/>
    <w:rsid w:val="00371727"/>
    <w:rsid w:val="00373085"/>
    <w:rsid w:val="00374FF1"/>
    <w:rsid w:val="003751EF"/>
    <w:rsid w:val="003758B8"/>
    <w:rsid w:val="00386744"/>
    <w:rsid w:val="00387948"/>
    <w:rsid w:val="00392664"/>
    <w:rsid w:val="00392B05"/>
    <w:rsid w:val="00393942"/>
    <w:rsid w:val="0039409E"/>
    <w:rsid w:val="003970BE"/>
    <w:rsid w:val="00397190"/>
    <w:rsid w:val="003A1125"/>
    <w:rsid w:val="003A1C75"/>
    <w:rsid w:val="003A3172"/>
    <w:rsid w:val="003B11CB"/>
    <w:rsid w:val="003B3AEA"/>
    <w:rsid w:val="003B6FB7"/>
    <w:rsid w:val="003C1AEF"/>
    <w:rsid w:val="003C2EC2"/>
    <w:rsid w:val="003C3C20"/>
    <w:rsid w:val="003D41B6"/>
    <w:rsid w:val="003E6998"/>
    <w:rsid w:val="003E6DC1"/>
    <w:rsid w:val="003E704C"/>
    <w:rsid w:val="003E76CC"/>
    <w:rsid w:val="003F60F4"/>
    <w:rsid w:val="003F62FE"/>
    <w:rsid w:val="003F6654"/>
    <w:rsid w:val="00402F59"/>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28C5"/>
    <w:rsid w:val="00446AA1"/>
    <w:rsid w:val="004471B5"/>
    <w:rsid w:val="00447881"/>
    <w:rsid w:val="0045373E"/>
    <w:rsid w:val="00453752"/>
    <w:rsid w:val="00457F4D"/>
    <w:rsid w:val="00462CE4"/>
    <w:rsid w:val="00470D20"/>
    <w:rsid w:val="00473B4A"/>
    <w:rsid w:val="00474D9D"/>
    <w:rsid w:val="00477405"/>
    <w:rsid w:val="00490945"/>
    <w:rsid w:val="00492BAC"/>
    <w:rsid w:val="00497B0F"/>
    <w:rsid w:val="004A10AB"/>
    <w:rsid w:val="004A2472"/>
    <w:rsid w:val="004A4C36"/>
    <w:rsid w:val="004B087F"/>
    <w:rsid w:val="004B54A6"/>
    <w:rsid w:val="004B6103"/>
    <w:rsid w:val="004C0221"/>
    <w:rsid w:val="004C5685"/>
    <w:rsid w:val="004D30C8"/>
    <w:rsid w:val="004D53B8"/>
    <w:rsid w:val="004E3E65"/>
    <w:rsid w:val="004E4278"/>
    <w:rsid w:val="004E5AE5"/>
    <w:rsid w:val="004F081A"/>
    <w:rsid w:val="0050002E"/>
    <w:rsid w:val="005023F3"/>
    <w:rsid w:val="00502A51"/>
    <w:rsid w:val="00507982"/>
    <w:rsid w:val="005148D2"/>
    <w:rsid w:val="00514A5A"/>
    <w:rsid w:val="00516FBA"/>
    <w:rsid w:val="00517014"/>
    <w:rsid w:val="005203E7"/>
    <w:rsid w:val="0052635B"/>
    <w:rsid w:val="005279C6"/>
    <w:rsid w:val="0053175F"/>
    <w:rsid w:val="00532D20"/>
    <w:rsid w:val="00533FD5"/>
    <w:rsid w:val="0053419D"/>
    <w:rsid w:val="00536D3D"/>
    <w:rsid w:val="005453EB"/>
    <w:rsid w:val="00546021"/>
    <w:rsid w:val="0055635B"/>
    <w:rsid w:val="005602C9"/>
    <w:rsid w:val="00560408"/>
    <w:rsid w:val="00562619"/>
    <w:rsid w:val="00565098"/>
    <w:rsid w:val="00566A11"/>
    <w:rsid w:val="00566A91"/>
    <w:rsid w:val="0056748E"/>
    <w:rsid w:val="00570E53"/>
    <w:rsid w:val="00572D78"/>
    <w:rsid w:val="005764BA"/>
    <w:rsid w:val="0058075A"/>
    <w:rsid w:val="005812CD"/>
    <w:rsid w:val="00591761"/>
    <w:rsid w:val="00595B52"/>
    <w:rsid w:val="005A78E0"/>
    <w:rsid w:val="005A7A38"/>
    <w:rsid w:val="005A7AC7"/>
    <w:rsid w:val="005A7BB7"/>
    <w:rsid w:val="005A7E7F"/>
    <w:rsid w:val="005B354D"/>
    <w:rsid w:val="005B3708"/>
    <w:rsid w:val="005B5527"/>
    <w:rsid w:val="005B6089"/>
    <w:rsid w:val="005B7187"/>
    <w:rsid w:val="005C54AA"/>
    <w:rsid w:val="005C62A0"/>
    <w:rsid w:val="005D0647"/>
    <w:rsid w:val="005D4BD9"/>
    <w:rsid w:val="005D578F"/>
    <w:rsid w:val="005D661F"/>
    <w:rsid w:val="005D7E7A"/>
    <w:rsid w:val="005E026B"/>
    <w:rsid w:val="005F1556"/>
    <w:rsid w:val="005F4880"/>
    <w:rsid w:val="005F4D11"/>
    <w:rsid w:val="005F5571"/>
    <w:rsid w:val="005F6ECD"/>
    <w:rsid w:val="00600AD0"/>
    <w:rsid w:val="006022B1"/>
    <w:rsid w:val="00603A5E"/>
    <w:rsid w:val="00606000"/>
    <w:rsid w:val="0060678F"/>
    <w:rsid w:val="0061106E"/>
    <w:rsid w:val="00617225"/>
    <w:rsid w:val="00620A4B"/>
    <w:rsid w:val="00624FD2"/>
    <w:rsid w:val="00625064"/>
    <w:rsid w:val="00625E57"/>
    <w:rsid w:val="00626D0D"/>
    <w:rsid w:val="006341DE"/>
    <w:rsid w:val="0063675D"/>
    <w:rsid w:val="00643C43"/>
    <w:rsid w:val="00644538"/>
    <w:rsid w:val="00646B2B"/>
    <w:rsid w:val="00652015"/>
    <w:rsid w:val="00656B21"/>
    <w:rsid w:val="00657D6C"/>
    <w:rsid w:val="0066078E"/>
    <w:rsid w:val="00662002"/>
    <w:rsid w:val="0066678C"/>
    <w:rsid w:val="00670419"/>
    <w:rsid w:val="00672EF3"/>
    <w:rsid w:val="00674D82"/>
    <w:rsid w:val="006761D5"/>
    <w:rsid w:val="00676B0D"/>
    <w:rsid w:val="006865A5"/>
    <w:rsid w:val="00690DBC"/>
    <w:rsid w:val="00695F52"/>
    <w:rsid w:val="00696176"/>
    <w:rsid w:val="0069710B"/>
    <w:rsid w:val="00697DB3"/>
    <w:rsid w:val="006A2EB9"/>
    <w:rsid w:val="006A5B6B"/>
    <w:rsid w:val="006A6B35"/>
    <w:rsid w:val="006D11E6"/>
    <w:rsid w:val="006D357D"/>
    <w:rsid w:val="006D406C"/>
    <w:rsid w:val="006E0B48"/>
    <w:rsid w:val="006E3298"/>
    <w:rsid w:val="006E7682"/>
    <w:rsid w:val="006E7EBA"/>
    <w:rsid w:val="006F0E4B"/>
    <w:rsid w:val="006F1C4A"/>
    <w:rsid w:val="006F454B"/>
    <w:rsid w:val="006F6624"/>
    <w:rsid w:val="00701983"/>
    <w:rsid w:val="007049F4"/>
    <w:rsid w:val="0070517E"/>
    <w:rsid w:val="00706306"/>
    <w:rsid w:val="00712E45"/>
    <w:rsid w:val="007130A7"/>
    <w:rsid w:val="00717381"/>
    <w:rsid w:val="00727A00"/>
    <w:rsid w:val="00730F7B"/>
    <w:rsid w:val="00732553"/>
    <w:rsid w:val="00732BD0"/>
    <w:rsid w:val="007337F6"/>
    <w:rsid w:val="007368FB"/>
    <w:rsid w:val="007406E4"/>
    <w:rsid w:val="0074403C"/>
    <w:rsid w:val="007464A9"/>
    <w:rsid w:val="0074754E"/>
    <w:rsid w:val="00750AA6"/>
    <w:rsid w:val="00754D75"/>
    <w:rsid w:val="00761469"/>
    <w:rsid w:val="00762DD3"/>
    <w:rsid w:val="00762FB8"/>
    <w:rsid w:val="00765CCB"/>
    <w:rsid w:val="00767328"/>
    <w:rsid w:val="00772E43"/>
    <w:rsid w:val="00774D10"/>
    <w:rsid w:val="00780083"/>
    <w:rsid w:val="00782E32"/>
    <w:rsid w:val="007830D3"/>
    <w:rsid w:val="007920FE"/>
    <w:rsid w:val="007961AC"/>
    <w:rsid w:val="00797731"/>
    <w:rsid w:val="007A163C"/>
    <w:rsid w:val="007A20F3"/>
    <w:rsid w:val="007A2464"/>
    <w:rsid w:val="007A2D4B"/>
    <w:rsid w:val="007A769B"/>
    <w:rsid w:val="007B2FBA"/>
    <w:rsid w:val="007B33F2"/>
    <w:rsid w:val="007B5709"/>
    <w:rsid w:val="007B5F1B"/>
    <w:rsid w:val="007B6667"/>
    <w:rsid w:val="007C0F53"/>
    <w:rsid w:val="007C1707"/>
    <w:rsid w:val="007D3A5F"/>
    <w:rsid w:val="007E1D15"/>
    <w:rsid w:val="007E3683"/>
    <w:rsid w:val="007E694C"/>
    <w:rsid w:val="007F0375"/>
    <w:rsid w:val="007F0665"/>
    <w:rsid w:val="007F7BA6"/>
    <w:rsid w:val="00801E7B"/>
    <w:rsid w:val="00821194"/>
    <w:rsid w:val="008213A2"/>
    <w:rsid w:val="00823B8E"/>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73B8"/>
    <w:rsid w:val="00880110"/>
    <w:rsid w:val="00881BDB"/>
    <w:rsid w:val="00883BC8"/>
    <w:rsid w:val="00884D55"/>
    <w:rsid w:val="00885116"/>
    <w:rsid w:val="008872B9"/>
    <w:rsid w:val="00887F46"/>
    <w:rsid w:val="00890E63"/>
    <w:rsid w:val="00891161"/>
    <w:rsid w:val="00891352"/>
    <w:rsid w:val="0089511D"/>
    <w:rsid w:val="0089632D"/>
    <w:rsid w:val="00897461"/>
    <w:rsid w:val="008A08DE"/>
    <w:rsid w:val="008A4A32"/>
    <w:rsid w:val="008A6777"/>
    <w:rsid w:val="008B14E6"/>
    <w:rsid w:val="008B18F1"/>
    <w:rsid w:val="008B4D03"/>
    <w:rsid w:val="008B70E4"/>
    <w:rsid w:val="008B7EA6"/>
    <w:rsid w:val="008B7FFC"/>
    <w:rsid w:val="008C2578"/>
    <w:rsid w:val="008D0D16"/>
    <w:rsid w:val="008D46B1"/>
    <w:rsid w:val="008D5FCA"/>
    <w:rsid w:val="008D7188"/>
    <w:rsid w:val="008E2DA3"/>
    <w:rsid w:val="008E79F1"/>
    <w:rsid w:val="008F0565"/>
    <w:rsid w:val="008F6AFB"/>
    <w:rsid w:val="00902F50"/>
    <w:rsid w:val="00906934"/>
    <w:rsid w:val="0090777B"/>
    <w:rsid w:val="00910AAB"/>
    <w:rsid w:val="00911AC6"/>
    <w:rsid w:val="009160F1"/>
    <w:rsid w:val="00916931"/>
    <w:rsid w:val="00920A20"/>
    <w:rsid w:val="00924DB2"/>
    <w:rsid w:val="00924EC0"/>
    <w:rsid w:val="0092632B"/>
    <w:rsid w:val="00934308"/>
    <w:rsid w:val="00935AA9"/>
    <w:rsid w:val="0094128E"/>
    <w:rsid w:val="0094142C"/>
    <w:rsid w:val="00941F21"/>
    <w:rsid w:val="009440EA"/>
    <w:rsid w:val="009555CE"/>
    <w:rsid w:val="009569B2"/>
    <w:rsid w:val="00960A3E"/>
    <w:rsid w:val="009664CC"/>
    <w:rsid w:val="00966C69"/>
    <w:rsid w:val="00973A85"/>
    <w:rsid w:val="00975A15"/>
    <w:rsid w:val="0097761F"/>
    <w:rsid w:val="00984493"/>
    <w:rsid w:val="00991038"/>
    <w:rsid w:val="00992BAB"/>
    <w:rsid w:val="00995538"/>
    <w:rsid w:val="009958CA"/>
    <w:rsid w:val="00996FD3"/>
    <w:rsid w:val="009A0550"/>
    <w:rsid w:val="009A1668"/>
    <w:rsid w:val="009A173E"/>
    <w:rsid w:val="009A3560"/>
    <w:rsid w:val="009B3955"/>
    <w:rsid w:val="009B3B40"/>
    <w:rsid w:val="009B409A"/>
    <w:rsid w:val="009B587B"/>
    <w:rsid w:val="009B6140"/>
    <w:rsid w:val="009C0EBE"/>
    <w:rsid w:val="009E03D8"/>
    <w:rsid w:val="009E04B2"/>
    <w:rsid w:val="009E10B2"/>
    <w:rsid w:val="009F0D5D"/>
    <w:rsid w:val="009F1B3A"/>
    <w:rsid w:val="009F326A"/>
    <w:rsid w:val="00A024EA"/>
    <w:rsid w:val="00A0264E"/>
    <w:rsid w:val="00A03A09"/>
    <w:rsid w:val="00A04E83"/>
    <w:rsid w:val="00A07D5D"/>
    <w:rsid w:val="00A10174"/>
    <w:rsid w:val="00A112B2"/>
    <w:rsid w:val="00A11748"/>
    <w:rsid w:val="00A13540"/>
    <w:rsid w:val="00A13E08"/>
    <w:rsid w:val="00A157F0"/>
    <w:rsid w:val="00A2330E"/>
    <w:rsid w:val="00A25F78"/>
    <w:rsid w:val="00A32C94"/>
    <w:rsid w:val="00A32E05"/>
    <w:rsid w:val="00A33C43"/>
    <w:rsid w:val="00A346E6"/>
    <w:rsid w:val="00A35DBF"/>
    <w:rsid w:val="00A3681A"/>
    <w:rsid w:val="00A36B0C"/>
    <w:rsid w:val="00A42AB0"/>
    <w:rsid w:val="00A42AD8"/>
    <w:rsid w:val="00A438BF"/>
    <w:rsid w:val="00A4584E"/>
    <w:rsid w:val="00A47C54"/>
    <w:rsid w:val="00A50BCE"/>
    <w:rsid w:val="00A53CF2"/>
    <w:rsid w:val="00A62EE0"/>
    <w:rsid w:val="00A63863"/>
    <w:rsid w:val="00A63CAA"/>
    <w:rsid w:val="00A65ED5"/>
    <w:rsid w:val="00A67396"/>
    <w:rsid w:val="00A83640"/>
    <w:rsid w:val="00A9353C"/>
    <w:rsid w:val="00A936B1"/>
    <w:rsid w:val="00A93FCD"/>
    <w:rsid w:val="00A94BFB"/>
    <w:rsid w:val="00A95C9D"/>
    <w:rsid w:val="00AA56DA"/>
    <w:rsid w:val="00AB5F9F"/>
    <w:rsid w:val="00AC4405"/>
    <w:rsid w:val="00AD0055"/>
    <w:rsid w:val="00AD0122"/>
    <w:rsid w:val="00AD36CB"/>
    <w:rsid w:val="00AD540F"/>
    <w:rsid w:val="00AE04CC"/>
    <w:rsid w:val="00AE0664"/>
    <w:rsid w:val="00AF15F9"/>
    <w:rsid w:val="00AF2380"/>
    <w:rsid w:val="00AF2749"/>
    <w:rsid w:val="00AF2A38"/>
    <w:rsid w:val="00AF49BB"/>
    <w:rsid w:val="00B04E7E"/>
    <w:rsid w:val="00B12456"/>
    <w:rsid w:val="00B1552D"/>
    <w:rsid w:val="00B20944"/>
    <w:rsid w:val="00B23CBE"/>
    <w:rsid w:val="00B25386"/>
    <w:rsid w:val="00B32127"/>
    <w:rsid w:val="00B33A98"/>
    <w:rsid w:val="00B33C84"/>
    <w:rsid w:val="00B34CED"/>
    <w:rsid w:val="00B424F6"/>
    <w:rsid w:val="00B428D1"/>
    <w:rsid w:val="00B435C5"/>
    <w:rsid w:val="00B457A7"/>
    <w:rsid w:val="00B478A3"/>
    <w:rsid w:val="00B50C0E"/>
    <w:rsid w:val="00B50EDD"/>
    <w:rsid w:val="00B525AB"/>
    <w:rsid w:val="00B5763B"/>
    <w:rsid w:val="00B61121"/>
    <w:rsid w:val="00B61835"/>
    <w:rsid w:val="00B64ED7"/>
    <w:rsid w:val="00B70AF6"/>
    <w:rsid w:val="00B71E38"/>
    <w:rsid w:val="00B72805"/>
    <w:rsid w:val="00B73B26"/>
    <w:rsid w:val="00B765EC"/>
    <w:rsid w:val="00B832BF"/>
    <w:rsid w:val="00B84687"/>
    <w:rsid w:val="00B84703"/>
    <w:rsid w:val="00B8666C"/>
    <w:rsid w:val="00B91475"/>
    <w:rsid w:val="00B91EF1"/>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D2D30"/>
    <w:rsid w:val="00BD435F"/>
    <w:rsid w:val="00BD6DBE"/>
    <w:rsid w:val="00BD7602"/>
    <w:rsid w:val="00BD777A"/>
    <w:rsid w:val="00BE5148"/>
    <w:rsid w:val="00BE6B77"/>
    <w:rsid w:val="00BF20FF"/>
    <w:rsid w:val="00BF5C20"/>
    <w:rsid w:val="00BF61A6"/>
    <w:rsid w:val="00BF6991"/>
    <w:rsid w:val="00C02BD1"/>
    <w:rsid w:val="00C10829"/>
    <w:rsid w:val="00C13524"/>
    <w:rsid w:val="00C14150"/>
    <w:rsid w:val="00C14FEC"/>
    <w:rsid w:val="00C1599D"/>
    <w:rsid w:val="00C20CC5"/>
    <w:rsid w:val="00C24C28"/>
    <w:rsid w:val="00C315CF"/>
    <w:rsid w:val="00C31C42"/>
    <w:rsid w:val="00C33F09"/>
    <w:rsid w:val="00C34109"/>
    <w:rsid w:val="00C40775"/>
    <w:rsid w:val="00C45744"/>
    <w:rsid w:val="00C457E6"/>
    <w:rsid w:val="00C466FC"/>
    <w:rsid w:val="00C51AB0"/>
    <w:rsid w:val="00C54E7A"/>
    <w:rsid w:val="00C6294D"/>
    <w:rsid w:val="00C62F91"/>
    <w:rsid w:val="00C65355"/>
    <w:rsid w:val="00C67B57"/>
    <w:rsid w:val="00C768E6"/>
    <w:rsid w:val="00C842D9"/>
    <w:rsid w:val="00C84D00"/>
    <w:rsid w:val="00C8685B"/>
    <w:rsid w:val="00C956A2"/>
    <w:rsid w:val="00C97D70"/>
    <w:rsid w:val="00CA195E"/>
    <w:rsid w:val="00CA3F93"/>
    <w:rsid w:val="00CA7C31"/>
    <w:rsid w:val="00CB03C9"/>
    <w:rsid w:val="00CB0BAE"/>
    <w:rsid w:val="00CB0F85"/>
    <w:rsid w:val="00CB2B34"/>
    <w:rsid w:val="00CB46EC"/>
    <w:rsid w:val="00CB5C78"/>
    <w:rsid w:val="00CB5D19"/>
    <w:rsid w:val="00CB6C00"/>
    <w:rsid w:val="00CD22BF"/>
    <w:rsid w:val="00CD3CB0"/>
    <w:rsid w:val="00CD5E94"/>
    <w:rsid w:val="00CD62C1"/>
    <w:rsid w:val="00CE3F07"/>
    <w:rsid w:val="00CF1E35"/>
    <w:rsid w:val="00D00076"/>
    <w:rsid w:val="00D0160D"/>
    <w:rsid w:val="00D03D51"/>
    <w:rsid w:val="00D07E16"/>
    <w:rsid w:val="00D10885"/>
    <w:rsid w:val="00D1785D"/>
    <w:rsid w:val="00D200B6"/>
    <w:rsid w:val="00D20621"/>
    <w:rsid w:val="00D20C9E"/>
    <w:rsid w:val="00D21EF8"/>
    <w:rsid w:val="00D265D0"/>
    <w:rsid w:val="00D26742"/>
    <w:rsid w:val="00D376B0"/>
    <w:rsid w:val="00D4115A"/>
    <w:rsid w:val="00D418FF"/>
    <w:rsid w:val="00D43999"/>
    <w:rsid w:val="00D43F78"/>
    <w:rsid w:val="00D44722"/>
    <w:rsid w:val="00D469C0"/>
    <w:rsid w:val="00D47830"/>
    <w:rsid w:val="00D51DAD"/>
    <w:rsid w:val="00D5249F"/>
    <w:rsid w:val="00D53B85"/>
    <w:rsid w:val="00D577D8"/>
    <w:rsid w:val="00D57C22"/>
    <w:rsid w:val="00D6296B"/>
    <w:rsid w:val="00D65BAF"/>
    <w:rsid w:val="00D667E0"/>
    <w:rsid w:val="00D670E3"/>
    <w:rsid w:val="00D72F43"/>
    <w:rsid w:val="00D755CD"/>
    <w:rsid w:val="00D8011B"/>
    <w:rsid w:val="00D80A83"/>
    <w:rsid w:val="00D84F5B"/>
    <w:rsid w:val="00D87B7C"/>
    <w:rsid w:val="00DA5CBB"/>
    <w:rsid w:val="00DB0BF3"/>
    <w:rsid w:val="00DB25A9"/>
    <w:rsid w:val="00DB2744"/>
    <w:rsid w:val="00DB777D"/>
    <w:rsid w:val="00DC328E"/>
    <w:rsid w:val="00DC6CFA"/>
    <w:rsid w:val="00DC6D8B"/>
    <w:rsid w:val="00DD4282"/>
    <w:rsid w:val="00DD7927"/>
    <w:rsid w:val="00DE2E57"/>
    <w:rsid w:val="00DE373E"/>
    <w:rsid w:val="00DE62E7"/>
    <w:rsid w:val="00DE67A9"/>
    <w:rsid w:val="00DE73F2"/>
    <w:rsid w:val="00DF0704"/>
    <w:rsid w:val="00DF3E35"/>
    <w:rsid w:val="00DF52CE"/>
    <w:rsid w:val="00DF59F7"/>
    <w:rsid w:val="00E00B10"/>
    <w:rsid w:val="00E01965"/>
    <w:rsid w:val="00E1085E"/>
    <w:rsid w:val="00E206D4"/>
    <w:rsid w:val="00E2690B"/>
    <w:rsid w:val="00E27AF1"/>
    <w:rsid w:val="00E31369"/>
    <w:rsid w:val="00E342BF"/>
    <w:rsid w:val="00E36EDD"/>
    <w:rsid w:val="00E45B29"/>
    <w:rsid w:val="00E47132"/>
    <w:rsid w:val="00E50116"/>
    <w:rsid w:val="00E540F3"/>
    <w:rsid w:val="00E61AA2"/>
    <w:rsid w:val="00E63349"/>
    <w:rsid w:val="00E674DD"/>
    <w:rsid w:val="00E720F7"/>
    <w:rsid w:val="00E80DEF"/>
    <w:rsid w:val="00E879D3"/>
    <w:rsid w:val="00E92696"/>
    <w:rsid w:val="00E947F5"/>
    <w:rsid w:val="00E97523"/>
    <w:rsid w:val="00E9773E"/>
    <w:rsid w:val="00EA727C"/>
    <w:rsid w:val="00EB1922"/>
    <w:rsid w:val="00EB522E"/>
    <w:rsid w:val="00EB74C9"/>
    <w:rsid w:val="00EC2506"/>
    <w:rsid w:val="00EC382A"/>
    <w:rsid w:val="00EC6154"/>
    <w:rsid w:val="00ED0BBC"/>
    <w:rsid w:val="00ED1241"/>
    <w:rsid w:val="00ED18FC"/>
    <w:rsid w:val="00ED3FC1"/>
    <w:rsid w:val="00ED58C7"/>
    <w:rsid w:val="00EE04A9"/>
    <w:rsid w:val="00EE19BF"/>
    <w:rsid w:val="00EE44F9"/>
    <w:rsid w:val="00EF46F9"/>
    <w:rsid w:val="00EF5F32"/>
    <w:rsid w:val="00EF651C"/>
    <w:rsid w:val="00EF7684"/>
    <w:rsid w:val="00F02D28"/>
    <w:rsid w:val="00F124D8"/>
    <w:rsid w:val="00F14AEA"/>
    <w:rsid w:val="00F155F9"/>
    <w:rsid w:val="00F17AD6"/>
    <w:rsid w:val="00F20D81"/>
    <w:rsid w:val="00F21C9C"/>
    <w:rsid w:val="00F23426"/>
    <w:rsid w:val="00F24829"/>
    <w:rsid w:val="00F32D96"/>
    <w:rsid w:val="00F377F5"/>
    <w:rsid w:val="00F410A1"/>
    <w:rsid w:val="00F44537"/>
    <w:rsid w:val="00F4685F"/>
    <w:rsid w:val="00F514FE"/>
    <w:rsid w:val="00F531CA"/>
    <w:rsid w:val="00F575E9"/>
    <w:rsid w:val="00F57C7E"/>
    <w:rsid w:val="00F600E3"/>
    <w:rsid w:val="00F70419"/>
    <w:rsid w:val="00F7684E"/>
    <w:rsid w:val="00F8050A"/>
    <w:rsid w:val="00F82486"/>
    <w:rsid w:val="00F8463A"/>
    <w:rsid w:val="00F86E45"/>
    <w:rsid w:val="00F92E6B"/>
    <w:rsid w:val="00FA0868"/>
    <w:rsid w:val="00FA09A4"/>
    <w:rsid w:val="00FA0B30"/>
    <w:rsid w:val="00FA0FF8"/>
    <w:rsid w:val="00FA2E15"/>
    <w:rsid w:val="00FA637F"/>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12"/>
    <w:pPr>
      <w:spacing w:after="180"/>
    </w:pPr>
    <w:rPr>
      <w:rFonts w:ascii="Times New Roman" w:eastAsia="Malgun Gothic" w:hAnsi="Times New Roman"/>
      <w:lang w:val="en-GB" w:eastAsia="en-US"/>
    </w:rPr>
  </w:style>
  <w:style w:type="paragraph" w:styleId="1">
    <w:name w:val="heading 1"/>
    <w:next w:val="a"/>
    <w:link w:val="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Char"/>
    <w:qFormat/>
    <w:rsid w:val="00360B12"/>
    <w:pPr>
      <w:pBdr>
        <w:top w:val="none" w:sz="0" w:space="0" w:color="auto"/>
      </w:pBdr>
      <w:spacing w:before="180"/>
      <w:outlineLvl w:val="1"/>
    </w:pPr>
    <w:rPr>
      <w:sz w:val="32"/>
    </w:rPr>
  </w:style>
  <w:style w:type="paragraph" w:styleId="3">
    <w:name w:val="heading 3"/>
    <w:basedOn w:val="2"/>
    <w:next w:val="a"/>
    <w:link w:val="3Char"/>
    <w:qFormat/>
    <w:rsid w:val="00360B12"/>
    <w:pPr>
      <w:spacing w:before="120"/>
      <w:outlineLvl w:val="2"/>
    </w:pPr>
    <w:rPr>
      <w:sz w:val="28"/>
    </w:rPr>
  </w:style>
  <w:style w:type="paragraph" w:styleId="4">
    <w:name w:val="heading 4"/>
    <w:basedOn w:val="3"/>
    <w:next w:val="a"/>
    <w:link w:val="4Char"/>
    <w:qFormat/>
    <w:rsid w:val="00360B12"/>
    <w:pPr>
      <w:ind w:left="1418" w:hanging="1418"/>
      <w:outlineLvl w:val="3"/>
    </w:pPr>
    <w:rPr>
      <w:sz w:val="24"/>
    </w:rPr>
  </w:style>
  <w:style w:type="paragraph" w:styleId="5">
    <w:name w:val="heading 5"/>
    <w:basedOn w:val="4"/>
    <w:next w:val="a"/>
    <w:link w:val="5Char"/>
    <w:qFormat/>
    <w:rsid w:val="00360B12"/>
    <w:pPr>
      <w:ind w:left="1701" w:hanging="1701"/>
      <w:outlineLvl w:val="4"/>
    </w:pPr>
    <w:rPr>
      <w:sz w:val="20"/>
    </w:rPr>
  </w:style>
  <w:style w:type="paragraph" w:styleId="6">
    <w:name w:val="heading 6"/>
    <w:basedOn w:val="H6"/>
    <w:next w:val="a"/>
    <w:link w:val="6Char"/>
    <w:qFormat/>
    <w:rsid w:val="00360B12"/>
    <w:pPr>
      <w:outlineLvl w:val="5"/>
    </w:pPr>
  </w:style>
  <w:style w:type="paragraph" w:styleId="7">
    <w:name w:val="heading 7"/>
    <w:basedOn w:val="H6"/>
    <w:next w:val="a"/>
    <w:link w:val="7Char"/>
    <w:qFormat/>
    <w:rsid w:val="00360B12"/>
    <w:pPr>
      <w:outlineLvl w:val="6"/>
    </w:pPr>
  </w:style>
  <w:style w:type="paragraph" w:styleId="8">
    <w:name w:val="heading 8"/>
    <w:basedOn w:val="1"/>
    <w:next w:val="a"/>
    <w:link w:val="8Char"/>
    <w:qFormat/>
    <w:rsid w:val="00360B12"/>
    <w:pPr>
      <w:ind w:left="0" w:firstLine="0"/>
      <w:outlineLvl w:val="7"/>
    </w:pPr>
  </w:style>
  <w:style w:type="paragraph" w:styleId="9">
    <w:name w:val="heading 9"/>
    <w:basedOn w:val="8"/>
    <w:next w:val="a"/>
    <w:link w:val="9Char"/>
    <w:qFormat/>
    <w:rsid w:val="00360B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60B12"/>
    <w:rPr>
      <w:rFonts w:ascii="Arial" w:eastAsia="Malgun Gothic" w:hAnsi="Arial"/>
      <w:sz w:val="36"/>
      <w:lang w:val="en-GB" w:eastAsia="en-US" w:bidi="ar-SA"/>
    </w:rPr>
  </w:style>
  <w:style w:type="character" w:customStyle="1" w:styleId="2Char">
    <w:name w:val="标题 2 Char"/>
    <w:link w:val="2"/>
    <w:rsid w:val="00360B12"/>
    <w:rPr>
      <w:rFonts w:ascii="Arial" w:eastAsia="Malgun Gothic" w:hAnsi="Arial" w:cs="Times New Roman"/>
      <w:sz w:val="32"/>
      <w:szCs w:val="20"/>
      <w:lang w:val="en-GB" w:eastAsia="en-US"/>
    </w:rPr>
  </w:style>
  <w:style w:type="character" w:customStyle="1" w:styleId="3Char">
    <w:name w:val="标题 3 Char"/>
    <w:link w:val="3"/>
    <w:rsid w:val="00360B12"/>
    <w:rPr>
      <w:rFonts w:ascii="Arial" w:eastAsia="Malgun Gothic" w:hAnsi="Arial" w:cs="Times New Roman"/>
      <w:sz w:val="28"/>
      <w:szCs w:val="20"/>
      <w:lang w:val="en-GB" w:eastAsia="en-US"/>
    </w:rPr>
  </w:style>
  <w:style w:type="character" w:customStyle="1" w:styleId="4Char">
    <w:name w:val="标题 4 Char"/>
    <w:link w:val="4"/>
    <w:rsid w:val="00360B12"/>
    <w:rPr>
      <w:rFonts w:ascii="Arial" w:eastAsia="Malgun Gothic" w:hAnsi="Arial" w:cs="Times New Roman"/>
      <w:sz w:val="24"/>
      <w:szCs w:val="20"/>
      <w:lang w:val="en-GB" w:eastAsia="en-US"/>
    </w:rPr>
  </w:style>
  <w:style w:type="character" w:customStyle="1" w:styleId="5Char">
    <w:name w:val="标题 5 Char"/>
    <w:link w:val="5"/>
    <w:rsid w:val="00360B12"/>
    <w:rPr>
      <w:rFonts w:ascii="Arial" w:eastAsia="Malgun Gothic" w:hAnsi="Arial" w:cs="Times New Roman"/>
      <w:szCs w:val="20"/>
      <w:lang w:val="en-GB" w:eastAsia="en-US"/>
    </w:rPr>
  </w:style>
  <w:style w:type="character" w:customStyle="1" w:styleId="6Char">
    <w:name w:val="标题 6 Char"/>
    <w:link w:val="6"/>
    <w:rsid w:val="00360B12"/>
    <w:rPr>
      <w:rFonts w:ascii="Arial" w:eastAsia="Malgun Gothic" w:hAnsi="Arial" w:cs="Times New Roman"/>
      <w:sz w:val="20"/>
      <w:szCs w:val="20"/>
      <w:lang w:val="en-GB" w:eastAsia="en-US"/>
    </w:rPr>
  </w:style>
  <w:style w:type="character" w:customStyle="1" w:styleId="7Char">
    <w:name w:val="标题 7 Char"/>
    <w:link w:val="7"/>
    <w:rsid w:val="00360B12"/>
    <w:rPr>
      <w:rFonts w:ascii="Arial" w:eastAsia="Malgun Gothic" w:hAnsi="Arial" w:cs="Times New Roman"/>
      <w:sz w:val="20"/>
      <w:szCs w:val="20"/>
      <w:lang w:val="en-GB" w:eastAsia="en-US"/>
    </w:rPr>
  </w:style>
  <w:style w:type="character" w:customStyle="1" w:styleId="8Char">
    <w:name w:val="标题 8 Char"/>
    <w:link w:val="8"/>
    <w:rsid w:val="00360B12"/>
    <w:rPr>
      <w:rFonts w:ascii="Arial" w:eastAsia="Malgun Gothic" w:hAnsi="Arial" w:cs="Times New Roman"/>
      <w:sz w:val="36"/>
      <w:szCs w:val="20"/>
      <w:lang w:val="en-GB" w:eastAsia="en-US"/>
    </w:rPr>
  </w:style>
  <w:style w:type="character" w:customStyle="1" w:styleId="9Char">
    <w:name w:val="标题 9 Char"/>
    <w:link w:val="9"/>
    <w:rsid w:val="00360B12"/>
    <w:rPr>
      <w:rFonts w:ascii="Arial" w:eastAsia="Malgun Gothic" w:hAnsi="Arial" w:cs="Times New Roman"/>
      <w:sz w:val="36"/>
      <w:szCs w:val="20"/>
      <w:lang w:val="en-GB" w:eastAsia="en-US"/>
    </w:rPr>
  </w:style>
  <w:style w:type="paragraph" w:customStyle="1" w:styleId="H6">
    <w:name w:val="H6"/>
    <w:basedOn w:val="5"/>
    <w:next w:val="a"/>
    <w:rsid w:val="00360B12"/>
    <w:pPr>
      <w:ind w:left="1985" w:hanging="1985"/>
      <w:outlineLvl w:val="9"/>
    </w:pPr>
  </w:style>
  <w:style w:type="paragraph" w:styleId="90">
    <w:name w:val="toc 9"/>
    <w:basedOn w:val="80"/>
    <w:semiHidden/>
    <w:rsid w:val="00360B12"/>
    <w:pPr>
      <w:ind w:left="1418" w:hanging="1418"/>
    </w:pPr>
  </w:style>
  <w:style w:type="paragraph" w:styleId="80">
    <w:name w:val="toc 8"/>
    <w:basedOn w:val="10"/>
    <w:uiPriority w:val="39"/>
    <w:rsid w:val="00360B12"/>
    <w:pPr>
      <w:spacing w:before="180"/>
      <w:ind w:left="2693" w:hanging="2693"/>
    </w:pPr>
    <w:rPr>
      <w:b/>
    </w:rPr>
  </w:style>
  <w:style w:type="paragraph" w:styleId="10">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a"/>
    <w:next w:val="a"/>
    <w:rsid w:val="00360B12"/>
    <w:pPr>
      <w:keepLines/>
      <w:tabs>
        <w:tab w:val="center" w:pos="4536"/>
        <w:tab w:val="right" w:pos="9072"/>
      </w:tabs>
    </w:pPr>
    <w:rPr>
      <w:noProof/>
    </w:rPr>
  </w:style>
  <w:style w:type="character" w:customStyle="1" w:styleId="ZGSM">
    <w:name w:val="ZGSM"/>
    <w:rsid w:val="00360B12"/>
  </w:style>
  <w:style w:type="paragraph" w:styleId="a3">
    <w:name w:val="header"/>
    <w:link w:val="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Char">
    <w:name w:val="页眉 Char"/>
    <w:link w:val="a3"/>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50">
    <w:name w:val="toc 5"/>
    <w:basedOn w:val="40"/>
    <w:uiPriority w:val="39"/>
    <w:rsid w:val="00360B12"/>
    <w:pPr>
      <w:ind w:left="1701" w:hanging="1701"/>
    </w:pPr>
  </w:style>
  <w:style w:type="paragraph" w:styleId="40">
    <w:name w:val="toc 4"/>
    <w:basedOn w:val="30"/>
    <w:uiPriority w:val="39"/>
    <w:rsid w:val="00360B12"/>
    <w:pPr>
      <w:ind w:left="1418" w:hanging="1418"/>
    </w:pPr>
  </w:style>
  <w:style w:type="paragraph" w:styleId="30">
    <w:name w:val="toc 3"/>
    <w:basedOn w:val="20"/>
    <w:uiPriority w:val="39"/>
    <w:rsid w:val="00360B12"/>
    <w:pPr>
      <w:ind w:left="1134" w:hanging="1134"/>
    </w:pPr>
  </w:style>
  <w:style w:type="paragraph" w:styleId="20">
    <w:name w:val="toc 2"/>
    <w:basedOn w:val="10"/>
    <w:uiPriority w:val="39"/>
    <w:rsid w:val="00360B12"/>
    <w:pPr>
      <w:keepNext w:val="0"/>
      <w:spacing w:before="0"/>
      <w:ind w:left="851" w:hanging="851"/>
    </w:pPr>
    <w:rPr>
      <w:sz w:val="20"/>
    </w:rPr>
  </w:style>
  <w:style w:type="paragraph" w:styleId="a4">
    <w:name w:val="footer"/>
    <w:basedOn w:val="a3"/>
    <w:link w:val="Char0"/>
    <w:rsid w:val="00360B12"/>
    <w:pPr>
      <w:jc w:val="center"/>
    </w:pPr>
    <w:rPr>
      <w:i/>
    </w:rPr>
  </w:style>
  <w:style w:type="character" w:customStyle="1" w:styleId="Char0">
    <w:name w:val="页脚 Char"/>
    <w:link w:val="a4"/>
    <w:rsid w:val="00360B12"/>
    <w:rPr>
      <w:rFonts w:ascii="Arial" w:eastAsia="Malgun Gothic" w:hAnsi="Arial" w:cs="Times New Roman"/>
      <w:b/>
      <w:i/>
      <w:noProof/>
      <w:sz w:val="18"/>
      <w:szCs w:val="20"/>
      <w:lang w:val="en-GB" w:eastAsia="ja-JP"/>
    </w:rPr>
  </w:style>
  <w:style w:type="paragraph" w:customStyle="1" w:styleId="TT">
    <w:name w:val="TT"/>
    <w:basedOn w:val="1"/>
    <w:next w:val="a"/>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a"/>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a"/>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a"/>
    <w:link w:val="EXChar"/>
    <w:rsid w:val="00360B12"/>
    <w:pPr>
      <w:keepLines/>
      <w:ind w:left="1702" w:hanging="1418"/>
    </w:pPr>
  </w:style>
  <w:style w:type="paragraph" w:customStyle="1" w:styleId="FP">
    <w:name w:val="FP"/>
    <w:basedOn w:val="a"/>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a"/>
    <w:link w:val="B1Char"/>
    <w:qFormat/>
    <w:rsid w:val="00360B12"/>
    <w:pPr>
      <w:ind w:left="568" w:hanging="284"/>
    </w:pPr>
  </w:style>
  <w:style w:type="paragraph" w:styleId="60">
    <w:name w:val="toc 6"/>
    <w:basedOn w:val="50"/>
    <w:next w:val="a"/>
    <w:semiHidden/>
    <w:rsid w:val="00360B12"/>
    <w:pPr>
      <w:ind w:left="1985" w:hanging="1985"/>
    </w:pPr>
  </w:style>
  <w:style w:type="paragraph" w:styleId="70">
    <w:name w:val="toc 7"/>
    <w:basedOn w:val="60"/>
    <w:next w:val="a"/>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a"/>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a"/>
    <w:link w:val="B2Char"/>
    <w:rsid w:val="00360B12"/>
    <w:pPr>
      <w:ind w:left="851" w:hanging="284"/>
    </w:pPr>
  </w:style>
  <w:style w:type="paragraph" w:customStyle="1" w:styleId="B3">
    <w:name w:val="B3"/>
    <w:basedOn w:val="a"/>
    <w:rsid w:val="00360B12"/>
    <w:pPr>
      <w:ind w:left="1135" w:hanging="284"/>
    </w:pPr>
  </w:style>
  <w:style w:type="paragraph" w:customStyle="1" w:styleId="B4">
    <w:name w:val="B4"/>
    <w:basedOn w:val="a"/>
    <w:rsid w:val="00360B12"/>
    <w:pPr>
      <w:ind w:left="1418" w:hanging="284"/>
    </w:pPr>
  </w:style>
  <w:style w:type="paragraph" w:customStyle="1" w:styleId="B5">
    <w:name w:val="B5"/>
    <w:basedOn w:val="a"/>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a"/>
    <w:rsid w:val="00360B12"/>
    <w:rPr>
      <w:i/>
      <w:color w:val="0000FF"/>
    </w:rPr>
  </w:style>
  <w:style w:type="character" w:styleId="a5">
    <w:name w:val="annotation reference"/>
    <w:rsid w:val="00360B12"/>
    <w:rPr>
      <w:sz w:val="16"/>
      <w:szCs w:val="16"/>
    </w:rPr>
  </w:style>
  <w:style w:type="paragraph" w:styleId="a6">
    <w:name w:val="annotation text"/>
    <w:basedOn w:val="a"/>
    <w:link w:val="Char1"/>
    <w:rsid w:val="00360B12"/>
  </w:style>
  <w:style w:type="character" w:customStyle="1" w:styleId="Char1">
    <w:name w:val="批注文字 Char"/>
    <w:link w:val="a6"/>
    <w:rsid w:val="00360B12"/>
    <w:rPr>
      <w:rFonts w:ascii="Times New Roman" w:eastAsia="Malgun Gothic" w:hAnsi="Times New Roman" w:cs="Times New Roman"/>
      <w:sz w:val="20"/>
      <w:szCs w:val="20"/>
      <w:lang w:val="en-GB" w:eastAsia="en-US"/>
    </w:rPr>
  </w:style>
  <w:style w:type="paragraph" w:styleId="a7">
    <w:name w:val="annotation subject"/>
    <w:basedOn w:val="a6"/>
    <w:next w:val="a6"/>
    <w:link w:val="Char2"/>
    <w:rsid w:val="00360B12"/>
    <w:rPr>
      <w:b/>
      <w:bCs/>
    </w:rPr>
  </w:style>
  <w:style w:type="character" w:customStyle="1" w:styleId="Char2">
    <w:name w:val="批注主题 Char"/>
    <w:link w:val="a7"/>
    <w:rsid w:val="00360B12"/>
    <w:rPr>
      <w:rFonts w:ascii="Times New Roman" w:eastAsia="Malgun Gothic" w:hAnsi="Times New Roman" w:cs="Times New Roman"/>
      <w:b/>
      <w:bCs/>
      <w:sz w:val="20"/>
      <w:szCs w:val="20"/>
      <w:lang w:val="en-GB" w:eastAsia="en-US"/>
    </w:rPr>
  </w:style>
  <w:style w:type="paragraph" w:styleId="a8">
    <w:name w:val="Balloon Text"/>
    <w:basedOn w:val="a"/>
    <w:link w:val="Char3"/>
    <w:rsid w:val="00360B12"/>
    <w:pPr>
      <w:spacing w:after="0"/>
    </w:pPr>
    <w:rPr>
      <w:rFonts w:ascii="Segoe UI" w:hAnsi="Segoe UI"/>
      <w:sz w:val="18"/>
      <w:szCs w:val="18"/>
    </w:rPr>
  </w:style>
  <w:style w:type="character" w:customStyle="1" w:styleId="Char3">
    <w:name w:val="批注框文本 Char"/>
    <w:link w:val="a8"/>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a9">
    <w:name w:val="caption"/>
    <w:basedOn w:val="a"/>
    <w:next w:val="a"/>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a"/>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aa">
    <w:name w:val="Document Map"/>
    <w:basedOn w:val="a"/>
    <w:link w:val="Char4"/>
    <w:rsid w:val="00360B12"/>
    <w:rPr>
      <w:rFonts w:ascii="宋体" w:eastAsia="宋体"/>
      <w:sz w:val="18"/>
      <w:szCs w:val="18"/>
    </w:rPr>
  </w:style>
  <w:style w:type="character" w:customStyle="1" w:styleId="Char4">
    <w:name w:val="文档结构图 Char"/>
    <w:link w:val="aa"/>
    <w:rsid w:val="00360B12"/>
    <w:rPr>
      <w:rFonts w:ascii="宋体" w:eastAsia="宋体" w:hAnsi="Times New Roman" w:cs="Times New Roman"/>
      <w:sz w:val="18"/>
      <w:szCs w:val="18"/>
      <w:lang w:val="en-GB" w:eastAsia="en-US"/>
    </w:rPr>
  </w:style>
  <w:style w:type="character" w:customStyle="1" w:styleId="NOZchn">
    <w:name w:val="NO Zchn"/>
    <w:rsid w:val="00360B12"/>
    <w:rPr>
      <w:lang w:eastAsia="en-US"/>
    </w:rPr>
  </w:style>
  <w:style w:type="paragraph" w:styleId="ab">
    <w:name w:val="Normal (Web)"/>
    <w:basedOn w:val="a"/>
    <w:uiPriority w:val="99"/>
    <w:unhideWhenUsed/>
    <w:rsid w:val="00360B12"/>
    <w:pPr>
      <w:spacing w:before="100" w:beforeAutospacing="1" w:after="100" w:afterAutospacing="1"/>
    </w:pPr>
    <w:rPr>
      <w:rFonts w:ascii="宋体" w:eastAsia="宋体" w:hAnsi="宋体" w:cs="宋体"/>
      <w:sz w:val="24"/>
      <w:szCs w:val="24"/>
      <w:lang w:val="en-US" w:eastAsia="zh-CN"/>
    </w:rPr>
  </w:style>
  <w:style w:type="table" w:styleId="ac">
    <w:name w:val="Table Grid"/>
    <w:basedOn w:val="a1"/>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60B12"/>
    <w:pPr>
      <w:spacing w:before="100" w:after="100"/>
      <w:ind w:left="720"/>
      <w:contextualSpacing/>
    </w:pPr>
    <w:rPr>
      <w:rFonts w:eastAsia="宋体"/>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ae">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463235342">
      <w:bodyDiv w:val="1"/>
      <w:marLeft w:val="0"/>
      <w:marRight w:val="0"/>
      <w:marTop w:val="0"/>
      <w:marBottom w:val="0"/>
      <w:divBdr>
        <w:top w:val="none" w:sz="0" w:space="0" w:color="auto"/>
        <w:left w:val="none" w:sz="0" w:space="0" w:color="auto"/>
        <w:bottom w:val="none" w:sz="0" w:space="0" w:color="auto"/>
        <w:right w:val="none" w:sz="0" w:space="0" w:color="auto"/>
      </w:divBdr>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971520315">
      <w:bodyDiv w:val="1"/>
      <w:marLeft w:val="0"/>
      <w:marRight w:val="0"/>
      <w:marTop w:val="0"/>
      <w:marBottom w:val="0"/>
      <w:divBdr>
        <w:top w:val="none" w:sz="0" w:space="0" w:color="auto"/>
        <w:left w:val="none" w:sz="0" w:space="0" w:color="auto"/>
        <w:bottom w:val="none" w:sz="0" w:space="0" w:color="auto"/>
        <w:right w:val="none" w:sz="0" w:space="0" w:color="auto"/>
      </w:divBdr>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08659528">
      <w:bodyDiv w:val="1"/>
      <w:marLeft w:val="0"/>
      <w:marRight w:val="0"/>
      <w:marTop w:val="0"/>
      <w:marBottom w:val="0"/>
      <w:divBdr>
        <w:top w:val="none" w:sz="0" w:space="0" w:color="auto"/>
        <w:left w:val="none" w:sz="0" w:space="0" w:color="auto"/>
        <w:bottom w:val="none" w:sz="0" w:space="0" w:color="auto"/>
        <w:right w:val="none" w:sz="0" w:space="0" w:color="auto"/>
      </w:divBdr>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6FDF-4E23-4978-B14E-AF1ACE4AE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1231</Words>
  <Characters>7017</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8232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Huawei</cp:lastModifiedBy>
  <cp:revision>13</cp:revision>
  <dcterms:created xsi:type="dcterms:W3CDTF">2019-06-05T02:24:00Z</dcterms:created>
  <dcterms:modified xsi:type="dcterms:W3CDTF">2019-06-18T02:20:00Z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(3)cTvSsXCJfWVCtZUbzT9T1cyJ2N+Eo907bMSw0Bk9oBh3vCWEjkD53SjFzZyCZUXNQIFhdi/p
fHSgeKfV70RePxFfRIIs3F3yQdKcESQL61fv3Y5gv8lMPadGPlZsIoXzO9aqcc+mT7qMHcTs
ZyDjiWfJhdY08KtbzZ0Rb1/az/kSjZ1k6P36uPffHg6BWPG+BN448cvjV1fagLhNpKhD423v
/hLQxkscAxgoD/HSWk</vt:lpwstr>
  </property>
  <property fmtid="{D5CDD505-2E9C-101B-9397-08002B2CF9AE}" pid="3" name="_2015_ms_pID_7253431">
    <vt:lpwstr>Bpgoh7Ymxi6nk5LGiAPiAKoPIJ1ta67tmhKphchVEvkD7kurxQmhHZ
APEcUQE0f7xMrDx7DA+0cwSsvtM9itziQaCaxzabGFTrdRrv3SJWavtGkZ8dHrupq1rT+dME
Py0CT/LsGnu5YMLSiyEfQa9aOvs2Cq7QkcQA9NUCm2wJ3xI9W3SE9k9NC6q2jYDRceK9EHDs
IyoaCUanxkYIDcq0QvKQ0/5OY8hIaSuzNJB6</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1560753353</vt:lpwstr>
  </property>
</Properties>
</file>